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A3A1D" w14:textId="5C26BC88" w:rsidR="00633B9F" w:rsidRPr="003D3300" w:rsidRDefault="00F20291" w:rsidP="003D33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33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3300" w:rsidRPr="003D3300">
        <w:rPr>
          <w:rFonts w:ascii="Times New Roman" w:hAnsi="Times New Roman" w:cs="Times New Roman"/>
          <w:sz w:val="28"/>
          <w:szCs w:val="28"/>
        </w:rPr>
        <w:t xml:space="preserve">№ </w:t>
      </w:r>
      <w:r w:rsidR="004E6954">
        <w:rPr>
          <w:rFonts w:ascii="Times New Roman" w:hAnsi="Times New Roman" w:cs="Times New Roman"/>
          <w:sz w:val="28"/>
          <w:szCs w:val="28"/>
        </w:rPr>
        <w:t>3</w:t>
      </w:r>
      <w:r w:rsidR="00633B9F" w:rsidRPr="003D3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42701" w14:textId="2F597E04" w:rsidR="00F20291" w:rsidRPr="003D3300" w:rsidRDefault="002E5D52" w:rsidP="003D330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3300">
        <w:rPr>
          <w:rFonts w:ascii="Times New Roman" w:hAnsi="Times New Roman" w:cs="Times New Roman"/>
          <w:sz w:val="28"/>
          <w:szCs w:val="28"/>
        </w:rPr>
        <w:t>к</w:t>
      </w:r>
      <w:r w:rsidR="00EC4843" w:rsidRPr="003D3300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E0578A">
        <w:rPr>
          <w:rFonts w:ascii="Times New Roman" w:hAnsi="Times New Roman" w:cs="Times New Roman"/>
          <w:sz w:val="28"/>
          <w:szCs w:val="28"/>
        </w:rPr>
        <w:t>Д</w:t>
      </w:r>
      <w:r w:rsidR="00EC4843" w:rsidRPr="003D3300">
        <w:rPr>
          <w:rFonts w:ascii="Times New Roman" w:hAnsi="Times New Roman" w:cs="Times New Roman"/>
          <w:sz w:val="28"/>
          <w:szCs w:val="28"/>
        </w:rPr>
        <w:t>оговору</w:t>
      </w:r>
      <w:r w:rsidRPr="003D3300">
        <w:rPr>
          <w:rStyle w:val="fontstyle01"/>
          <w:color w:val="auto"/>
          <w:sz w:val="28"/>
          <w:szCs w:val="28"/>
        </w:rPr>
        <w:t xml:space="preserve"> </w:t>
      </w:r>
      <w:r w:rsidR="003D3300" w:rsidRPr="003D3300">
        <w:rPr>
          <w:rStyle w:val="fontstyle01"/>
          <w:b w:val="0"/>
          <w:bCs w:val="0"/>
          <w:color w:val="auto"/>
          <w:sz w:val="28"/>
          <w:szCs w:val="28"/>
        </w:rPr>
        <w:t xml:space="preserve">от </w:t>
      </w:r>
      <w:r w:rsidR="00167BE1">
        <w:rPr>
          <w:rStyle w:val="fontstyle01"/>
          <w:b w:val="0"/>
          <w:bCs w:val="0"/>
          <w:color w:val="auto"/>
          <w:sz w:val="28"/>
          <w:szCs w:val="28"/>
        </w:rPr>
        <w:t>15</w:t>
      </w:r>
      <w:r w:rsidR="003D3300" w:rsidRPr="003D3300">
        <w:rPr>
          <w:rStyle w:val="fontstyle01"/>
          <w:b w:val="0"/>
          <w:bCs w:val="0"/>
          <w:color w:val="auto"/>
          <w:sz w:val="28"/>
          <w:szCs w:val="28"/>
        </w:rPr>
        <w:t xml:space="preserve">.12.2022 </w:t>
      </w:r>
      <w:r w:rsidRPr="003D3300">
        <w:rPr>
          <w:rStyle w:val="fontstyle01"/>
          <w:b w:val="0"/>
          <w:bCs w:val="0"/>
          <w:color w:val="auto"/>
          <w:sz w:val="28"/>
          <w:szCs w:val="28"/>
        </w:rPr>
        <w:t>№</w:t>
      </w:r>
      <w:r w:rsidR="00633B9F" w:rsidRPr="003D3300">
        <w:rPr>
          <w:rStyle w:val="fontstyle01"/>
          <w:b w:val="0"/>
          <w:bCs w:val="0"/>
          <w:color w:val="auto"/>
          <w:sz w:val="28"/>
          <w:szCs w:val="28"/>
        </w:rPr>
        <w:t xml:space="preserve"> </w:t>
      </w:r>
      <w:r w:rsidR="003D3300" w:rsidRPr="003D3300">
        <w:rPr>
          <w:rStyle w:val="fontstyle01"/>
          <w:b w:val="0"/>
          <w:bCs w:val="0"/>
          <w:color w:val="auto"/>
          <w:sz w:val="28"/>
          <w:szCs w:val="28"/>
        </w:rPr>
        <w:t>1</w:t>
      </w:r>
      <w:r w:rsidR="00167BE1">
        <w:rPr>
          <w:rStyle w:val="fontstyle01"/>
          <w:b w:val="0"/>
          <w:bCs w:val="0"/>
          <w:color w:val="auto"/>
          <w:sz w:val="28"/>
          <w:szCs w:val="28"/>
        </w:rPr>
        <w:t>1</w:t>
      </w:r>
    </w:p>
    <w:p w14:paraId="03F91B3F" w14:textId="77777777" w:rsidR="00484163" w:rsidRPr="00F86CFA" w:rsidRDefault="00484163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96F71D" w14:textId="77777777" w:rsidR="007C2275" w:rsidRPr="00F86CFA" w:rsidRDefault="0087318B" w:rsidP="003D33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48FE5C3" w14:textId="643F799A" w:rsidR="00284B90" w:rsidRDefault="00E5067C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F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F7E54" w:rsidRPr="00F86CFA">
        <w:rPr>
          <w:rFonts w:ascii="Times New Roman" w:hAnsi="Times New Roman" w:cs="Times New Roman"/>
          <w:b/>
          <w:sz w:val="28"/>
          <w:szCs w:val="28"/>
        </w:rPr>
        <w:t>типов</w:t>
      </w:r>
      <w:r w:rsidR="007E0F0E">
        <w:rPr>
          <w:rFonts w:ascii="Times New Roman" w:hAnsi="Times New Roman" w:cs="Times New Roman"/>
          <w:b/>
          <w:sz w:val="28"/>
          <w:szCs w:val="28"/>
        </w:rPr>
        <w:t>о</w:t>
      </w:r>
      <w:r w:rsidR="00484163" w:rsidRPr="00F86CFA">
        <w:rPr>
          <w:rFonts w:ascii="Times New Roman" w:hAnsi="Times New Roman" w:cs="Times New Roman"/>
          <w:b/>
          <w:sz w:val="28"/>
          <w:szCs w:val="28"/>
        </w:rPr>
        <w:t>м</w:t>
      </w:r>
      <w:r w:rsidR="007E0F0E">
        <w:rPr>
          <w:rFonts w:ascii="Times New Roman" w:hAnsi="Times New Roman" w:cs="Times New Roman"/>
          <w:b/>
          <w:sz w:val="28"/>
          <w:szCs w:val="28"/>
        </w:rPr>
        <w:t>у</w:t>
      </w:r>
      <w:r w:rsidR="006F7E54" w:rsidRPr="00F8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3D9" w:rsidRPr="00F86CFA">
        <w:rPr>
          <w:rFonts w:ascii="Times New Roman" w:hAnsi="Times New Roman" w:cs="Times New Roman"/>
          <w:b/>
          <w:sz w:val="28"/>
          <w:szCs w:val="28"/>
        </w:rPr>
        <w:t>диетическ</w:t>
      </w:r>
      <w:r w:rsidR="007E0F0E">
        <w:rPr>
          <w:rFonts w:ascii="Times New Roman" w:hAnsi="Times New Roman" w:cs="Times New Roman"/>
          <w:b/>
          <w:sz w:val="28"/>
          <w:szCs w:val="28"/>
        </w:rPr>
        <w:t>ому (лечебному</w:t>
      </w:r>
      <w:r w:rsidR="005973D9" w:rsidRPr="00F86CFA">
        <w:rPr>
          <w:rFonts w:ascii="Times New Roman" w:hAnsi="Times New Roman" w:cs="Times New Roman"/>
          <w:b/>
          <w:sz w:val="28"/>
          <w:szCs w:val="28"/>
        </w:rPr>
        <w:t>)</w:t>
      </w:r>
      <w:r w:rsidR="002352FC" w:rsidRPr="00F8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b/>
          <w:sz w:val="28"/>
          <w:szCs w:val="28"/>
        </w:rPr>
        <w:t>меню</w:t>
      </w:r>
      <w:r w:rsidR="00382981" w:rsidRPr="00F86C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6CFA">
        <w:rPr>
          <w:rFonts w:ascii="Times New Roman" w:hAnsi="Times New Roman" w:cs="Times New Roman"/>
          <w:b/>
          <w:sz w:val="28"/>
          <w:szCs w:val="28"/>
        </w:rPr>
        <w:t>разработанн</w:t>
      </w:r>
      <w:r w:rsidR="00F54AF7">
        <w:rPr>
          <w:rFonts w:ascii="Times New Roman" w:hAnsi="Times New Roman" w:cs="Times New Roman"/>
          <w:b/>
          <w:sz w:val="28"/>
          <w:szCs w:val="28"/>
        </w:rPr>
        <w:t>ому</w:t>
      </w:r>
      <w:r w:rsidRPr="00F86CFA">
        <w:rPr>
          <w:rFonts w:ascii="Times New Roman" w:hAnsi="Times New Roman" w:cs="Times New Roman"/>
          <w:b/>
          <w:sz w:val="28"/>
          <w:szCs w:val="28"/>
        </w:rPr>
        <w:t xml:space="preserve"> для обеспечения питанием </w:t>
      </w:r>
      <w:bookmarkStart w:id="0" w:name="_Hlk58492846"/>
      <w:r w:rsidR="003D3300" w:rsidRPr="00F86CFA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284B90" w:rsidRPr="00F86CFA">
        <w:rPr>
          <w:rFonts w:ascii="Times New Roman" w:hAnsi="Times New Roman" w:cs="Times New Roman"/>
          <w:b/>
          <w:sz w:val="28"/>
          <w:szCs w:val="28"/>
        </w:rPr>
        <w:t>с заболеваниями органов пищеварения</w:t>
      </w:r>
      <w:r w:rsidR="00284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300">
        <w:rPr>
          <w:rFonts w:ascii="Times New Roman" w:hAnsi="Times New Roman" w:cs="Times New Roman"/>
          <w:b/>
          <w:sz w:val="28"/>
          <w:szCs w:val="28"/>
        </w:rPr>
        <w:t xml:space="preserve">возрастной категории </w:t>
      </w:r>
      <w:r w:rsidR="00167BE1">
        <w:rPr>
          <w:rFonts w:ascii="Times New Roman" w:hAnsi="Times New Roman" w:cs="Times New Roman"/>
          <w:b/>
          <w:sz w:val="28"/>
          <w:szCs w:val="28"/>
        </w:rPr>
        <w:t>12</w:t>
      </w:r>
      <w:r w:rsidR="003D3300">
        <w:rPr>
          <w:rFonts w:ascii="Times New Roman" w:hAnsi="Times New Roman" w:cs="Times New Roman"/>
          <w:b/>
          <w:sz w:val="28"/>
          <w:szCs w:val="28"/>
        </w:rPr>
        <w:t xml:space="preserve"> -1</w:t>
      </w:r>
      <w:r w:rsidR="00167BE1">
        <w:rPr>
          <w:rFonts w:ascii="Times New Roman" w:hAnsi="Times New Roman" w:cs="Times New Roman"/>
          <w:b/>
          <w:sz w:val="28"/>
          <w:szCs w:val="28"/>
        </w:rPr>
        <w:t>8</w:t>
      </w:r>
      <w:r w:rsidR="003D3300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14:paraId="6892C1FD" w14:textId="264536B0" w:rsidR="00E5067C" w:rsidRDefault="00284B90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3300" w:rsidRPr="00F86CFA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ях</w:t>
      </w:r>
    </w:p>
    <w:p w14:paraId="484FC006" w14:textId="46A14464" w:rsidR="000761EB" w:rsidRDefault="000761EB" w:rsidP="003D33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Петропавловск-Камчатского городского округа</w:t>
      </w:r>
    </w:p>
    <w:p w14:paraId="755F20AD" w14:textId="77777777" w:rsidR="003D3300" w:rsidRDefault="003D3300" w:rsidP="00DF6D0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F4E8D" w14:textId="269D4616" w:rsidR="0011786B" w:rsidRPr="00F86CFA" w:rsidRDefault="0011786B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>В соответстви</w:t>
      </w:r>
      <w:r w:rsidR="00D872D1">
        <w:rPr>
          <w:rFonts w:ascii="Times New Roman" w:hAnsi="Times New Roman" w:cs="Times New Roman"/>
          <w:sz w:val="28"/>
          <w:szCs w:val="28"/>
        </w:rPr>
        <w:t>и</w:t>
      </w:r>
      <w:r w:rsidRPr="00F86CFA">
        <w:rPr>
          <w:rFonts w:ascii="Times New Roman" w:hAnsi="Times New Roman" w:cs="Times New Roman"/>
          <w:sz w:val="28"/>
          <w:szCs w:val="28"/>
        </w:rPr>
        <w:t xml:space="preserve"> с требованиями ст. 25.2. Федерального закона от 02.01.2000 </w:t>
      </w:r>
      <w:r w:rsidR="00DA5E98" w:rsidRPr="00F86CFA">
        <w:rPr>
          <w:rFonts w:ascii="Times New Roman" w:hAnsi="Times New Roman" w:cs="Times New Roman"/>
          <w:sz w:val="28"/>
          <w:szCs w:val="28"/>
        </w:rPr>
        <w:t xml:space="preserve"> </w:t>
      </w:r>
      <w:r w:rsidR="00B56EE5" w:rsidRPr="00F86CFA">
        <w:rPr>
          <w:rFonts w:ascii="Times New Roman" w:hAnsi="Times New Roman" w:cs="Times New Roman"/>
          <w:sz w:val="28"/>
          <w:szCs w:val="28"/>
        </w:rPr>
        <w:t xml:space="preserve">     </w:t>
      </w:r>
      <w:r w:rsidR="00DA5E98" w:rsidRPr="00F86CFA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 xml:space="preserve">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</w:t>
      </w:r>
      <w:r w:rsidR="00AC1376" w:rsidRPr="00F86CFA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F86CFA">
        <w:rPr>
          <w:rFonts w:ascii="Times New Roman" w:hAnsi="Times New Roman" w:cs="Times New Roman"/>
          <w:sz w:val="28"/>
          <w:szCs w:val="28"/>
        </w:rPr>
        <w:t>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5B057912" w14:textId="23501991" w:rsidR="00EB568D" w:rsidRDefault="0011786B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Порядок организации диетического (лечебного) питания обучающихся общеобразовательных организаций, требования к составлению  специализированного меню определены в </w:t>
      </w:r>
      <w:r w:rsidR="005761A1" w:rsidRPr="00F86CFA">
        <w:rPr>
          <w:rFonts w:ascii="Times New Roman" w:hAnsi="Times New Roman" w:cs="Times New Roman"/>
          <w:sz w:val="28"/>
          <w:szCs w:val="28"/>
        </w:rPr>
        <w:t>ст. 8.2</w:t>
      </w:r>
      <w:r w:rsidR="005761A1" w:rsidRPr="005761A1">
        <w:rPr>
          <w:rFonts w:ascii="Times New Roman" w:hAnsi="Times New Roman" w:cs="Times New Roman"/>
          <w:sz w:val="28"/>
          <w:szCs w:val="28"/>
        </w:rPr>
        <w:t xml:space="preserve"> </w:t>
      </w:r>
      <w:r w:rsidR="005761A1">
        <w:rPr>
          <w:rFonts w:ascii="Times New Roman" w:hAnsi="Times New Roman" w:cs="Times New Roman"/>
          <w:sz w:val="28"/>
          <w:szCs w:val="28"/>
        </w:rPr>
        <w:t>С</w:t>
      </w:r>
      <w:r w:rsidRPr="00F86CFA">
        <w:rPr>
          <w:rFonts w:ascii="Times New Roman" w:hAnsi="Times New Roman" w:cs="Times New Roman"/>
          <w:sz w:val="28"/>
          <w:szCs w:val="28"/>
        </w:rPr>
        <w:t xml:space="preserve">анитарно-эпидемиологических </w:t>
      </w:r>
      <w:r w:rsidR="005761A1">
        <w:rPr>
          <w:rFonts w:ascii="Times New Roman" w:hAnsi="Times New Roman" w:cs="Times New Roman"/>
          <w:sz w:val="28"/>
          <w:szCs w:val="28"/>
        </w:rPr>
        <w:t>правилах и нормах</w:t>
      </w:r>
      <w:r w:rsidRPr="00F86CFA">
        <w:rPr>
          <w:rFonts w:ascii="Times New Roman" w:hAnsi="Times New Roman" w:cs="Times New Roman"/>
          <w:sz w:val="28"/>
          <w:szCs w:val="28"/>
        </w:rPr>
        <w:t xml:space="preserve"> СанПиН </w:t>
      </w:r>
      <w:r w:rsidR="0017641E" w:rsidRPr="00F86CFA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 xml:space="preserve">2.3/2.4.3590-20 </w:t>
      </w:r>
      <w:r w:rsidR="00D872D1">
        <w:rPr>
          <w:rFonts w:ascii="Times New Roman" w:hAnsi="Times New Roman" w:cs="Times New Roman"/>
          <w:sz w:val="28"/>
          <w:szCs w:val="28"/>
        </w:rPr>
        <w:t>«</w:t>
      </w:r>
      <w:r w:rsidR="005761A1" w:rsidRPr="005761A1">
        <w:rPr>
          <w:rFonts w:ascii="Times New Roman" w:hAnsi="Times New Roman" w:cs="Times New Roman"/>
          <w:sz w:val="28"/>
          <w:szCs w:val="28"/>
        </w:rPr>
        <w:t>Санитарно-эпидемиологические требования к организации. общественного питания населения</w:t>
      </w:r>
      <w:r w:rsidR="00D872D1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>и Методических рекомендациях МР 2.4.0162-19 «Особенности организации питания детей, страдающих сахарным диабетом и иными заболеваниям</w:t>
      </w:r>
      <w:r w:rsidR="004F0561" w:rsidRPr="00F86CFA">
        <w:rPr>
          <w:rFonts w:ascii="Times New Roman" w:hAnsi="Times New Roman" w:cs="Times New Roman"/>
          <w:sz w:val="28"/>
          <w:szCs w:val="28"/>
        </w:rPr>
        <w:t>,</w:t>
      </w:r>
      <w:r w:rsidRPr="00F86CFA">
        <w:rPr>
          <w:rFonts w:ascii="Times New Roman" w:hAnsi="Times New Roman" w:cs="Times New Roman"/>
          <w:sz w:val="28"/>
          <w:szCs w:val="28"/>
        </w:rPr>
        <w:t xml:space="preserve"> и сопровождающимися ограничениями в питании (в образовательных и оздоровительных организациях)».</w:t>
      </w:r>
      <w:r w:rsidR="00F54AF7">
        <w:rPr>
          <w:rFonts w:ascii="Times New Roman" w:hAnsi="Times New Roman" w:cs="Times New Roman"/>
          <w:sz w:val="28"/>
          <w:szCs w:val="28"/>
        </w:rPr>
        <w:t xml:space="preserve"> Заболевания органов пищеварения, как правило, </w:t>
      </w:r>
      <w:r w:rsidR="00F23405" w:rsidRPr="00F54AF7">
        <w:rPr>
          <w:rFonts w:ascii="Times New Roman" w:hAnsi="Times New Roman" w:cs="Times New Roman"/>
          <w:sz w:val="28"/>
          <w:szCs w:val="28"/>
        </w:rPr>
        <w:t>требую</w:t>
      </w:r>
      <w:r w:rsidR="00F54AF7" w:rsidRPr="00F54AF7">
        <w:rPr>
          <w:rFonts w:ascii="Times New Roman" w:hAnsi="Times New Roman" w:cs="Times New Roman"/>
          <w:sz w:val="28"/>
          <w:szCs w:val="28"/>
        </w:rPr>
        <w:t>т</w:t>
      </w:r>
      <w:r w:rsidR="00F23405" w:rsidRPr="00F54AF7">
        <w:rPr>
          <w:rFonts w:ascii="Times New Roman" w:hAnsi="Times New Roman" w:cs="Times New Roman"/>
          <w:sz w:val="28"/>
          <w:szCs w:val="28"/>
        </w:rPr>
        <w:t xml:space="preserve"> </w:t>
      </w:r>
      <w:r w:rsidR="00273E9A" w:rsidRPr="00F54AF7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F23405" w:rsidRPr="00F54AF7">
        <w:rPr>
          <w:rFonts w:ascii="Times New Roman" w:hAnsi="Times New Roman" w:cs="Times New Roman"/>
          <w:sz w:val="28"/>
          <w:szCs w:val="28"/>
        </w:rPr>
        <w:t>индивидуального рациона питания (коррекции действующего)</w:t>
      </w:r>
      <w:r w:rsidR="00F54AF7">
        <w:rPr>
          <w:rFonts w:ascii="Times New Roman" w:hAnsi="Times New Roman" w:cs="Times New Roman"/>
          <w:sz w:val="28"/>
          <w:szCs w:val="28"/>
        </w:rPr>
        <w:t>.</w:t>
      </w:r>
      <w:r w:rsidR="00F23405" w:rsidRPr="00F54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29F7F" w14:textId="4F1EBAAF" w:rsidR="00F75DD1" w:rsidRDefault="00E73E3D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</w:t>
      </w:r>
      <w:r w:rsidR="00F75DD1"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е) меню 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для обеспечения питанием обучающихся с заболеваниями органов пищеварения </w:t>
      </w:r>
      <w:r w:rsidR="005761A1">
        <w:rPr>
          <w:rFonts w:ascii="Times New Roman" w:hAnsi="Times New Roman" w:cs="Times New Roman"/>
          <w:sz w:val="28"/>
          <w:szCs w:val="28"/>
        </w:rPr>
        <w:t>(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возрастной категории </w:t>
      </w:r>
      <w:r w:rsidR="00167BE1">
        <w:rPr>
          <w:rFonts w:ascii="Times New Roman" w:hAnsi="Times New Roman" w:cs="Times New Roman"/>
          <w:sz w:val="28"/>
          <w:szCs w:val="28"/>
        </w:rPr>
        <w:t>12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 -1</w:t>
      </w:r>
      <w:r w:rsidR="00167BE1">
        <w:rPr>
          <w:rFonts w:ascii="Times New Roman" w:hAnsi="Times New Roman" w:cs="Times New Roman"/>
          <w:sz w:val="28"/>
          <w:szCs w:val="28"/>
        </w:rPr>
        <w:t>8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 лет</w:t>
      </w:r>
      <w:r w:rsidR="005761A1">
        <w:rPr>
          <w:rFonts w:ascii="Times New Roman" w:hAnsi="Times New Roman" w:cs="Times New Roman"/>
          <w:sz w:val="28"/>
          <w:szCs w:val="28"/>
        </w:rPr>
        <w:t>)</w:t>
      </w:r>
      <w:r w:rsidR="00284B90" w:rsidRPr="00284B90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284B90">
        <w:rPr>
          <w:rFonts w:ascii="Times New Roman" w:hAnsi="Times New Roman" w:cs="Times New Roman"/>
          <w:sz w:val="28"/>
          <w:szCs w:val="28"/>
        </w:rPr>
        <w:t xml:space="preserve"> </w:t>
      </w:r>
      <w:r w:rsidR="00DA06FF">
        <w:rPr>
          <w:rFonts w:ascii="Times New Roman" w:hAnsi="Times New Roman" w:cs="Times New Roman"/>
          <w:sz w:val="28"/>
          <w:szCs w:val="28"/>
        </w:rPr>
        <w:t xml:space="preserve">Петропавловск-Камчатского городского округа </w:t>
      </w:r>
      <w:r w:rsidR="00F75DD1" w:rsidRPr="007E0F0E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 при участи</w:t>
      </w:r>
      <w:r w:rsidR="00284B90">
        <w:rPr>
          <w:rFonts w:ascii="Times New Roman" w:hAnsi="Times New Roman" w:cs="Times New Roman"/>
          <w:sz w:val="28"/>
          <w:szCs w:val="28"/>
        </w:rPr>
        <w:t>и</w:t>
      </w:r>
      <w:r w:rsidR="00F75DD1" w:rsidRPr="007E0F0E">
        <w:rPr>
          <w:rFonts w:ascii="Times New Roman" w:hAnsi="Times New Roman" w:cs="Times New Roman"/>
          <w:sz w:val="28"/>
          <w:szCs w:val="28"/>
        </w:rPr>
        <w:t xml:space="preserve"> профильных медицинских специалистов и под руководством врача - диетолога Государственного бюджетного учреждения здравоохранения города Москвы «Морозовская </w:t>
      </w:r>
      <w:r w:rsidR="00F75DD1" w:rsidRPr="007E0F0E">
        <w:rPr>
          <w:rFonts w:ascii="Times New Roman" w:hAnsi="Times New Roman" w:cs="Times New Roman"/>
          <w:sz w:val="28"/>
          <w:szCs w:val="28"/>
        </w:rPr>
        <w:lastRenderedPageBreak/>
        <w:t>детская городская клиническая больница Департамента здравоохранения города Москвы».</w:t>
      </w:r>
    </w:p>
    <w:p w14:paraId="619EA6C6" w14:textId="5518D10A" w:rsidR="003D3300" w:rsidRDefault="00F52552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8.2. СанПиН 2.3/2.4 3590-20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Pr="00F52552">
        <w:rPr>
          <w:rFonts w:ascii="Times New Roman" w:hAnsi="Times New Roman" w:cs="Times New Roman"/>
          <w:sz w:val="28"/>
          <w:szCs w:val="28"/>
        </w:rPr>
        <w:t>лечебное и диетическое питание должно быть организовано в соответствии с представленными родителями (законными представителями ребенка) назначениями лечащего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20715" w14:textId="3A638315" w:rsidR="00F52552" w:rsidRPr="00F86CFA" w:rsidRDefault="00ED77A9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практической реализации типово</w:t>
      </w:r>
      <w:r w:rsidRPr="007E0F0E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0F0E">
        <w:rPr>
          <w:rFonts w:ascii="Times New Roman" w:hAnsi="Times New Roman" w:cs="Times New Roman"/>
          <w:sz w:val="28"/>
          <w:szCs w:val="28"/>
        </w:rPr>
        <w:t>е) меню</w:t>
      </w:r>
      <w:r w:rsidRPr="00ED7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574D7D">
        <w:rPr>
          <w:rFonts w:ascii="Times New Roman" w:hAnsi="Times New Roman" w:cs="Times New Roman"/>
          <w:sz w:val="28"/>
          <w:szCs w:val="28"/>
        </w:rPr>
        <w:t xml:space="preserve"> </w:t>
      </w:r>
      <w:r w:rsidR="00DA06FF">
        <w:rPr>
          <w:rFonts w:ascii="Times New Roman" w:hAnsi="Times New Roman" w:cs="Times New Roman"/>
          <w:sz w:val="28"/>
          <w:szCs w:val="28"/>
        </w:rPr>
        <w:t>передаётся (</w:t>
      </w:r>
      <w:r>
        <w:rPr>
          <w:rFonts w:ascii="Times New Roman" w:hAnsi="Times New Roman" w:cs="Times New Roman"/>
          <w:sz w:val="28"/>
          <w:szCs w:val="28"/>
        </w:rPr>
        <w:t>через родителей или законных представителей ребенка</w:t>
      </w:r>
      <w:r w:rsidR="00DA06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52" w:rsidRPr="00F86CFA">
        <w:rPr>
          <w:rFonts w:ascii="Times New Roman" w:hAnsi="Times New Roman" w:cs="Times New Roman"/>
          <w:sz w:val="28"/>
          <w:szCs w:val="28"/>
        </w:rPr>
        <w:t xml:space="preserve">лечащему врачу для определения возможности применения данного меню или выдаче рекомендаций по его корректировке с учетом заболевания ребенка. </w:t>
      </w:r>
    </w:p>
    <w:p w14:paraId="14167C03" w14:textId="2E1FB7F4" w:rsidR="00F52552" w:rsidRPr="00F86CFA" w:rsidRDefault="00F52552" w:rsidP="00223D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          За состоянием здоровья детей, требующими специализированного питания, а также организацией питания при приготовлении нескольких рационов на одном пищеблоке</w:t>
      </w:r>
      <w:r w:rsidR="00B718A9">
        <w:rPr>
          <w:rFonts w:ascii="Times New Roman" w:hAnsi="Times New Roman" w:cs="Times New Roman"/>
          <w:sz w:val="28"/>
          <w:szCs w:val="28"/>
        </w:rPr>
        <w:t>,</w:t>
      </w:r>
      <w:r w:rsidRPr="00F86CFA">
        <w:rPr>
          <w:rFonts w:ascii="Times New Roman" w:hAnsi="Times New Roman" w:cs="Times New Roman"/>
          <w:sz w:val="28"/>
          <w:szCs w:val="28"/>
        </w:rPr>
        <w:t xml:space="preserve"> должно быть организовано медицинское наблюдение и сопровождение.</w:t>
      </w:r>
    </w:p>
    <w:p w14:paraId="3DA0283A" w14:textId="7BDAAFD1" w:rsidR="00F54AF7" w:rsidRDefault="00F54AF7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разработке данного вида типового диетического (лечебного) меню применен подход</w:t>
      </w:r>
      <w:r w:rsidR="00B718A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позволяющий организовать питание в условиях общеобразовательной организации для детей с наиболее распространенными видами заболеваний органов пищеварения (гастродуоденит, гастрит) легкой и средней степени тяжести в стадии ремиссии. Далее</w:t>
      </w:r>
      <w:r w:rsidR="00B718A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д</w:t>
      </w:r>
      <w:r w:rsidR="003E76EA">
        <w:rPr>
          <w:color w:val="auto"/>
          <w:sz w:val="28"/>
          <w:szCs w:val="28"/>
        </w:rPr>
        <w:t xml:space="preserve">ля унификации понятий, </w:t>
      </w:r>
      <w:r>
        <w:rPr>
          <w:color w:val="auto"/>
          <w:sz w:val="28"/>
          <w:szCs w:val="28"/>
        </w:rPr>
        <w:t>используются обобщенные термины «заболевания органов пищеварения» или «заболевания органов желудочно-кишечного тракта» (сокращенно «ЖКТ»).</w:t>
      </w:r>
    </w:p>
    <w:p w14:paraId="44340832" w14:textId="0EE5A0D8" w:rsidR="00C24416" w:rsidRDefault="00F54AF7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Ввиду недостаточной регламентации в нормативных и методологических  документах Роспотребнадзора вопросов организации питания для обучающихся с заболеваниями органов пищеварения, при разработке </w:t>
      </w:r>
      <w:r w:rsidR="00A6674C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меню применял</w:t>
      </w:r>
      <w:r w:rsidR="00E93E0B">
        <w:rPr>
          <w:sz w:val="28"/>
          <w:szCs w:val="28"/>
        </w:rPr>
        <w:t>ись</w:t>
      </w:r>
      <w:r w:rsidR="00C24416">
        <w:rPr>
          <w:sz w:val="28"/>
          <w:szCs w:val="28"/>
        </w:rPr>
        <w:t xml:space="preserve"> медицинск</w:t>
      </w:r>
      <w:r w:rsidR="00E93E0B">
        <w:rPr>
          <w:sz w:val="28"/>
          <w:szCs w:val="28"/>
        </w:rPr>
        <w:t>ие регламенты</w:t>
      </w:r>
      <w:r w:rsidR="00C24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диетотерапии для данного вида заболеваний. </w:t>
      </w:r>
      <w:r w:rsidR="00C24416">
        <w:rPr>
          <w:sz w:val="28"/>
          <w:szCs w:val="28"/>
        </w:rPr>
        <w:t xml:space="preserve">Критерии по </w:t>
      </w:r>
      <w:r w:rsidR="00C24416" w:rsidRPr="00F86CFA">
        <w:rPr>
          <w:rFonts w:eastAsiaTheme="minorEastAsia"/>
          <w:sz w:val="28"/>
          <w:szCs w:val="28"/>
        </w:rPr>
        <w:t>энергетическ</w:t>
      </w:r>
      <w:r w:rsidR="00C24416">
        <w:rPr>
          <w:rFonts w:eastAsiaTheme="minorEastAsia"/>
          <w:sz w:val="28"/>
          <w:szCs w:val="28"/>
        </w:rPr>
        <w:t>ой</w:t>
      </w:r>
      <w:r w:rsidR="00C24416" w:rsidRPr="00F86CFA">
        <w:rPr>
          <w:rFonts w:eastAsiaTheme="minorEastAsia"/>
          <w:sz w:val="28"/>
          <w:szCs w:val="28"/>
        </w:rPr>
        <w:t xml:space="preserve"> ценност</w:t>
      </w:r>
      <w:r w:rsidR="00C24416">
        <w:rPr>
          <w:rFonts w:eastAsiaTheme="minorEastAsia"/>
          <w:sz w:val="28"/>
          <w:szCs w:val="28"/>
        </w:rPr>
        <w:t>и</w:t>
      </w:r>
      <w:r w:rsidR="00C24416" w:rsidRPr="00F86CFA">
        <w:rPr>
          <w:rFonts w:eastAsiaTheme="minorEastAsia"/>
          <w:sz w:val="28"/>
          <w:szCs w:val="28"/>
        </w:rPr>
        <w:t xml:space="preserve"> и химическ</w:t>
      </w:r>
      <w:r w:rsidR="00C24416">
        <w:rPr>
          <w:rFonts w:eastAsiaTheme="minorEastAsia"/>
          <w:sz w:val="28"/>
          <w:szCs w:val="28"/>
        </w:rPr>
        <w:t>ому</w:t>
      </w:r>
      <w:r w:rsidR="00C24416" w:rsidRPr="00F86CFA">
        <w:rPr>
          <w:rFonts w:eastAsiaTheme="minorEastAsia"/>
          <w:sz w:val="28"/>
          <w:szCs w:val="28"/>
        </w:rPr>
        <w:t xml:space="preserve"> состав</w:t>
      </w:r>
      <w:r w:rsidR="00C24416">
        <w:rPr>
          <w:rFonts w:eastAsiaTheme="minorEastAsia"/>
          <w:sz w:val="28"/>
          <w:szCs w:val="28"/>
        </w:rPr>
        <w:t xml:space="preserve">у рациона, </w:t>
      </w:r>
      <w:r w:rsidR="00C24416" w:rsidRPr="00F86CFA">
        <w:rPr>
          <w:rFonts w:eastAsiaTheme="minorEastAsia"/>
          <w:sz w:val="28"/>
          <w:szCs w:val="28"/>
        </w:rPr>
        <w:t xml:space="preserve">режим питания (количество приемов пищи, </w:t>
      </w:r>
      <w:r w:rsidR="00C24416">
        <w:rPr>
          <w:rFonts w:eastAsiaTheme="minorEastAsia"/>
          <w:sz w:val="28"/>
          <w:szCs w:val="28"/>
        </w:rPr>
        <w:t>промежутки</w:t>
      </w:r>
      <w:r w:rsidR="00C24416" w:rsidRPr="00F86CFA">
        <w:rPr>
          <w:rFonts w:eastAsiaTheme="minorEastAsia"/>
          <w:sz w:val="28"/>
          <w:szCs w:val="28"/>
        </w:rPr>
        <w:t xml:space="preserve">, распределение суточного рациона </w:t>
      </w:r>
      <w:r w:rsidR="00C24416">
        <w:rPr>
          <w:rFonts w:eastAsiaTheme="minorEastAsia"/>
          <w:sz w:val="28"/>
          <w:szCs w:val="28"/>
        </w:rPr>
        <w:t xml:space="preserve">между отдельными приемами пищи), </w:t>
      </w:r>
      <w:r w:rsidR="00C24416" w:rsidRPr="00F86CFA">
        <w:rPr>
          <w:rFonts w:eastAsiaTheme="minorEastAsia"/>
          <w:sz w:val="28"/>
          <w:szCs w:val="28"/>
        </w:rPr>
        <w:t>физиологические свойства пищи (объем, масса, консистенция, температура)</w:t>
      </w:r>
      <w:r w:rsidR="00C24416">
        <w:rPr>
          <w:rFonts w:eastAsiaTheme="minorEastAsia"/>
          <w:sz w:val="28"/>
          <w:szCs w:val="28"/>
        </w:rPr>
        <w:t xml:space="preserve"> </w:t>
      </w:r>
      <w:r w:rsidR="00C24416">
        <w:rPr>
          <w:rFonts w:eastAsiaTheme="minorEastAsia"/>
          <w:sz w:val="28"/>
          <w:szCs w:val="28"/>
        </w:rPr>
        <w:lastRenderedPageBreak/>
        <w:t xml:space="preserve">применялись в соответствии с требованиями нормативных документов с учетом медицинской практики и </w:t>
      </w:r>
      <w:r w:rsidR="00E93E0B">
        <w:rPr>
          <w:rFonts w:eastAsiaTheme="minorEastAsia"/>
          <w:sz w:val="28"/>
          <w:szCs w:val="28"/>
        </w:rPr>
        <w:t>условий региона нахождения.</w:t>
      </w:r>
    </w:p>
    <w:p w14:paraId="1B2B38D0" w14:textId="763D0DCA" w:rsidR="00F52552" w:rsidRDefault="00E93E0B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со сложившейся практикой диетотерапии, в меню реализован принцип дробного питания, спланировано двухразовое питание в одну учебную смену: основное</w:t>
      </w:r>
      <w:r w:rsidR="00A6674C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завтрак или обед</w:t>
      </w:r>
      <w:r w:rsidR="00A6674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и дополнительное, обозначенное как </w:t>
      </w:r>
      <w:r w:rsidR="002D583F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промежуточное питание</w:t>
      </w:r>
      <w:r w:rsidR="002D583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  <w:r w:rsidR="00F52552">
        <w:rPr>
          <w:color w:val="auto"/>
          <w:sz w:val="28"/>
          <w:szCs w:val="28"/>
        </w:rPr>
        <w:t xml:space="preserve"> </w:t>
      </w:r>
      <w:r w:rsidR="00102BA1">
        <w:rPr>
          <w:color w:val="auto"/>
          <w:sz w:val="28"/>
          <w:szCs w:val="28"/>
        </w:rPr>
        <w:t>П</w:t>
      </w:r>
      <w:r w:rsidR="00F52552" w:rsidRPr="00F86CFA">
        <w:rPr>
          <w:color w:val="auto"/>
          <w:sz w:val="28"/>
          <w:szCs w:val="28"/>
        </w:rPr>
        <w:t>о заключению лечащего врача, режим питания</w:t>
      </w:r>
      <w:r w:rsidR="00102BA1">
        <w:rPr>
          <w:color w:val="auto"/>
          <w:sz w:val="28"/>
          <w:szCs w:val="28"/>
        </w:rPr>
        <w:t xml:space="preserve">, количество приемов пищи </w:t>
      </w:r>
      <w:proofErr w:type="spellStart"/>
      <w:r w:rsidR="00F52552" w:rsidRPr="00F86CFA">
        <w:rPr>
          <w:color w:val="auto"/>
          <w:sz w:val="28"/>
          <w:szCs w:val="28"/>
        </w:rPr>
        <w:t>диетпитающегося</w:t>
      </w:r>
      <w:proofErr w:type="spellEnd"/>
      <w:r w:rsidR="00F52552" w:rsidRPr="00F86CFA">
        <w:rPr>
          <w:color w:val="auto"/>
          <w:sz w:val="28"/>
          <w:szCs w:val="28"/>
        </w:rPr>
        <w:t xml:space="preserve"> </w:t>
      </w:r>
      <w:r w:rsidR="00102BA1">
        <w:rPr>
          <w:color w:val="auto"/>
          <w:sz w:val="28"/>
          <w:szCs w:val="28"/>
        </w:rPr>
        <w:t>могут</w:t>
      </w:r>
      <w:r w:rsidR="00F52552" w:rsidRPr="00F86CFA">
        <w:rPr>
          <w:color w:val="auto"/>
          <w:sz w:val="28"/>
          <w:szCs w:val="28"/>
        </w:rPr>
        <w:t xml:space="preserve"> </w:t>
      </w:r>
      <w:r w:rsidR="00102BA1">
        <w:rPr>
          <w:color w:val="auto"/>
          <w:sz w:val="28"/>
          <w:szCs w:val="28"/>
        </w:rPr>
        <w:t>корректироваться.</w:t>
      </w:r>
    </w:p>
    <w:p w14:paraId="642F4473" w14:textId="53B1E190" w:rsidR="00F52552" w:rsidRDefault="00E93E0B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F86CFA">
        <w:rPr>
          <w:color w:val="auto"/>
          <w:sz w:val="28"/>
          <w:szCs w:val="28"/>
        </w:rPr>
        <w:t>Обращае</w:t>
      </w:r>
      <w:r w:rsidR="00BA6697">
        <w:rPr>
          <w:color w:val="auto"/>
          <w:sz w:val="28"/>
          <w:szCs w:val="28"/>
        </w:rPr>
        <w:t>м</w:t>
      </w:r>
      <w:r w:rsidRPr="00F86CFA">
        <w:rPr>
          <w:color w:val="auto"/>
          <w:sz w:val="28"/>
          <w:szCs w:val="28"/>
        </w:rPr>
        <w:t xml:space="preserve"> внимание, что в рамках разработанных типовых диетических (лечебных) меню применяется термин «</w:t>
      </w:r>
      <w:r w:rsidRPr="00F53B01">
        <w:rPr>
          <w:i/>
          <w:iCs/>
          <w:color w:val="auto"/>
          <w:sz w:val="28"/>
          <w:szCs w:val="28"/>
        </w:rPr>
        <w:t>промежуточное питание</w:t>
      </w:r>
      <w:r w:rsidR="00F53B01">
        <w:rPr>
          <w:color w:val="auto"/>
          <w:sz w:val="28"/>
          <w:szCs w:val="28"/>
        </w:rPr>
        <w:t>»</w:t>
      </w:r>
      <w:r w:rsidRPr="00F86CFA">
        <w:rPr>
          <w:color w:val="auto"/>
          <w:sz w:val="28"/>
          <w:szCs w:val="28"/>
        </w:rPr>
        <w:t xml:space="preserve">, к которому не предъявляются требования, установленные </w:t>
      </w:r>
      <w:r w:rsidR="00F52552">
        <w:rPr>
          <w:color w:val="auto"/>
          <w:sz w:val="28"/>
          <w:szCs w:val="28"/>
        </w:rPr>
        <w:t xml:space="preserve">СанПиН 2.3/2.4 3590-20 </w:t>
      </w:r>
      <w:r w:rsidRPr="00F86CFA">
        <w:rPr>
          <w:color w:val="auto"/>
          <w:sz w:val="28"/>
          <w:szCs w:val="28"/>
        </w:rPr>
        <w:t xml:space="preserve">для второго завтрака или полдника при организации питания детей, не имеющих заболеваний, </w:t>
      </w:r>
      <w:r w:rsidR="002D583F">
        <w:rPr>
          <w:color w:val="auto"/>
          <w:sz w:val="28"/>
          <w:szCs w:val="28"/>
        </w:rPr>
        <w:t xml:space="preserve">но </w:t>
      </w:r>
      <w:r w:rsidRPr="00F86CFA">
        <w:rPr>
          <w:color w:val="auto"/>
          <w:sz w:val="28"/>
          <w:szCs w:val="28"/>
        </w:rPr>
        <w:t>требующих диетического питания. Т</w:t>
      </w:r>
      <w:r w:rsidRPr="00F86CFA">
        <w:rPr>
          <w:rFonts w:eastAsia="Times New Roman"/>
          <w:color w:val="auto"/>
          <w:sz w:val="28"/>
          <w:szCs w:val="28"/>
        </w:rPr>
        <w:t xml:space="preserve">ребования </w:t>
      </w:r>
      <w:r w:rsidRPr="00F86CFA">
        <w:rPr>
          <w:color w:val="auto"/>
          <w:sz w:val="28"/>
          <w:szCs w:val="28"/>
        </w:rPr>
        <w:t xml:space="preserve">СанПиН 2.3/2.4 3590-20 (таблица №3 Приложение N 9) </w:t>
      </w:r>
      <w:r w:rsidRPr="00F86CFA">
        <w:rPr>
          <w:rFonts w:eastAsia="Times New Roman"/>
          <w:color w:val="auto"/>
          <w:sz w:val="28"/>
          <w:szCs w:val="28"/>
        </w:rPr>
        <w:t>по суммарным объемам блюд на приемы пищи</w:t>
      </w:r>
      <w:r w:rsidRPr="00F86CFA">
        <w:rPr>
          <w:color w:val="auto"/>
          <w:sz w:val="28"/>
          <w:szCs w:val="28"/>
        </w:rPr>
        <w:t xml:space="preserve"> на диетические (лечебные) меню распространяются в части, не противоречащей практической диетотерапии. </w:t>
      </w:r>
    </w:p>
    <w:p w14:paraId="51B33317" w14:textId="6EA407C1" w:rsidR="005E03F1" w:rsidRPr="00F86CFA" w:rsidRDefault="00FE7BC7" w:rsidP="00223D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CFA">
        <w:rPr>
          <w:rFonts w:ascii="Times New Roman" w:hAnsi="Times New Roman" w:cs="Times New Roman"/>
          <w:sz w:val="28"/>
          <w:szCs w:val="28"/>
        </w:rPr>
        <w:t xml:space="preserve">При разработке меню учитывался фактор фактической обеспеченности пищеблоков общеобразовательных организаций </w:t>
      </w:r>
      <w:r w:rsidR="007E0F0E" w:rsidRPr="007E0F0E">
        <w:rPr>
          <w:rFonts w:ascii="Times New Roman" w:hAnsi="Times New Roman" w:cs="Times New Roman"/>
          <w:sz w:val="28"/>
          <w:szCs w:val="28"/>
        </w:rPr>
        <w:t>Петропавловск-Камчатск</w:t>
      </w:r>
      <w:r w:rsidR="00BA6697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7E0F0E">
        <w:rPr>
          <w:rFonts w:ascii="Times New Roman" w:hAnsi="Times New Roman" w:cs="Times New Roman"/>
          <w:sz w:val="28"/>
          <w:szCs w:val="28"/>
        </w:rPr>
        <w:t xml:space="preserve"> </w:t>
      </w:r>
      <w:r w:rsidRPr="00F86CFA">
        <w:rPr>
          <w:rFonts w:ascii="Times New Roman" w:hAnsi="Times New Roman" w:cs="Times New Roman"/>
          <w:sz w:val="28"/>
          <w:szCs w:val="28"/>
        </w:rPr>
        <w:t xml:space="preserve">производственными помещениями, технологическим оборудованием и персоналом. </w:t>
      </w:r>
      <w:r w:rsidR="005E03F1" w:rsidRPr="00F86CFA">
        <w:rPr>
          <w:rFonts w:ascii="Times New Roman" w:hAnsi="Times New Roman" w:cs="Times New Roman"/>
          <w:sz w:val="28"/>
          <w:szCs w:val="28"/>
        </w:rPr>
        <w:t>Рецептуры блюд</w:t>
      </w:r>
      <w:r w:rsidR="00E05861" w:rsidRPr="00F86CFA">
        <w:rPr>
          <w:rFonts w:ascii="Times New Roman" w:hAnsi="Times New Roman" w:cs="Times New Roman"/>
          <w:sz w:val="28"/>
          <w:szCs w:val="28"/>
        </w:rPr>
        <w:t>,</w:t>
      </w:r>
      <w:r w:rsidR="005E03F1" w:rsidRPr="00F86CFA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E05861" w:rsidRPr="00F86CFA">
        <w:rPr>
          <w:rFonts w:ascii="Times New Roman" w:hAnsi="Times New Roman" w:cs="Times New Roman"/>
          <w:sz w:val="28"/>
          <w:szCs w:val="28"/>
        </w:rPr>
        <w:t xml:space="preserve">в </w:t>
      </w:r>
      <w:r w:rsidR="005E03F1" w:rsidRPr="00F86CFA">
        <w:rPr>
          <w:rFonts w:ascii="Times New Roman" w:hAnsi="Times New Roman" w:cs="Times New Roman"/>
          <w:sz w:val="28"/>
          <w:szCs w:val="28"/>
        </w:rPr>
        <w:t xml:space="preserve">типовых диетических (лечебных) меню разработаны из доступных, имеющихся в регионе пищевых продуктов, трудоёмкость и сложность блюд рассчитана на поварской состав средней квалификации (4 разряд и выше). </w:t>
      </w:r>
    </w:p>
    <w:p w14:paraId="62BBDAE9" w14:textId="090E7A96" w:rsidR="00FE7BC7" w:rsidRPr="006E4117" w:rsidRDefault="00F54AF7" w:rsidP="00223D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</w:t>
      </w:r>
      <w:r w:rsidRPr="00F86CFA">
        <w:rPr>
          <w:rFonts w:ascii="Times New Roman" w:hAnsi="Times New Roman" w:cs="Times New Roman"/>
          <w:sz w:val="28"/>
          <w:szCs w:val="28"/>
        </w:rPr>
        <w:t>е диетическ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>е (лечебн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>е) меню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86CFA">
        <w:rPr>
          <w:rFonts w:ascii="Times New Roman" w:hAnsi="Times New Roman" w:cs="Times New Roman"/>
          <w:sz w:val="28"/>
          <w:szCs w:val="28"/>
        </w:rPr>
        <w:t xml:space="preserve"> на основе типового меню основного (организованного) питания, разработанного для обучающихся общеобразовательных организаций </w:t>
      </w:r>
      <w:r w:rsidRPr="007E0F0E">
        <w:rPr>
          <w:rFonts w:ascii="Times New Roman" w:hAnsi="Times New Roman" w:cs="Times New Roman"/>
          <w:sz w:val="28"/>
          <w:szCs w:val="28"/>
        </w:rPr>
        <w:t>Петропавловск-Камчатск</w:t>
      </w:r>
      <w:r w:rsidR="00F53B01">
        <w:rPr>
          <w:rFonts w:ascii="Times New Roman" w:hAnsi="Times New Roman" w:cs="Times New Roman"/>
          <w:sz w:val="28"/>
          <w:szCs w:val="28"/>
        </w:rPr>
        <w:t>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7BC7" w:rsidRPr="006E4117">
        <w:rPr>
          <w:rFonts w:ascii="Times New Roman" w:hAnsi="Times New Roman" w:cs="Times New Roman"/>
          <w:sz w:val="28"/>
          <w:szCs w:val="28"/>
        </w:rPr>
        <w:t>В целях возможности одновременной реализации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 в условиях общеобразовательной организации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 </w:t>
      </w:r>
      <w:r w:rsidR="00E73E3D" w:rsidRPr="006E4117">
        <w:rPr>
          <w:rFonts w:ascii="Times New Roman" w:hAnsi="Times New Roman" w:cs="Times New Roman"/>
          <w:sz w:val="28"/>
          <w:szCs w:val="28"/>
        </w:rPr>
        <w:t>основного и диетическ</w:t>
      </w:r>
      <w:r w:rsidRPr="006E4117">
        <w:rPr>
          <w:rFonts w:ascii="Times New Roman" w:hAnsi="Times New Roman" w:cs="Times New Roman"/>
          <w:sz w:val="28"/>
          <w:szCs w:val="28"/>
        </w:rPr>
        <w:t>ого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 меню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, </w:t>
      </w:r>
      <w:r w:rsidRPr="006E4117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приготовление однотипных блюд для </w:t>
      </w:r>
      <w:r w:rsidR="00580175" w:rsidRPr="006E4117">
        <w:rPr>
          <w:rFonts w:ascii="Times New Roman" w:hAnsi="Times New Roman" w:cs="Times New Roman"/>
          <w:sz w:val="28"/>
          <w:szCs w:val="28"/>
        </w:rPr>
        <w:t xml:space="preserve">основного и диетического </w:t>
      </w:r>
      <w:r w:rsidR="00580175" w:rsidRPr="006E4117">
        <w:rPr>
          <w:rFonts w:ascii="Times New Roman" w:hAnsi="Times New Roman" w:cs="Times New Roman"/>
          <w:sz w:val="28"/>
          <w:szCs w:val="28"/>
        </w:rPr>
        <w:lastRenderedPageBreak/>
        <w:t>меню</w:t>
      </w:r>
      <w:r w:rsidR="00FE7BC7" w:rsidRPr="006E4117">
        <w:rPr>
          <w:rFonts w:ascii="Times New Roman" w:hAnsi="Times New Roman" w:cs="Times New Roman"/>
          <w:sz w:val="28"/>
          <w:szCs w:val="28"/>
        </w:rPr>
        <w:t xml:space="preserve">, обеспечивая только соответствующие способы кулинарной обработки и исключения запрещенных </w:t>
      </w:r>
      <w:r w:rsidR="00E73E3D" w:rsidRPr="006E4117">
        <w:rPr>
          <w:rFonts w:ascii="Times New Roman" w:hAnsi="Times New Roman" w:cs="Times New Roman"/>
          <w:sz w:val="28"/>
          <w:szCs w:val="28"/>
        </w:rPr>
        <w:t>(</w:t>
      </w:r>
      <w:r w:rsidR="00270E3A" w:rsidRPr="006E4117">
        <w:rPr>
          <w:rFonts w:ascii="Times New Roman" w:hAnsi="Times New Roman" w:cs="Times New Roman"/>
          <w:sz w:val="28"/>
          <w:szCs w:val="28"/>
        </w:rPr>
        <w:t>ограниченных, нежелательных</w:t>
      </w:r>
      <w:r w:rsidR="00E73E3D" w:rsidRPr="006E4117">
        <w:rPr>
          <w:rFonts w:ascii="Times New Roman" w:hAnsi="Times New Roman" w:cs="Times New Roman"/>
          <w:sz w:val="28"/>
          <w:szCs w:val="28"/>
        </w:rPr>
        <w:t xml:space="preserve">) </w:t>
      </w:r>
      <w:r w:rsidR="00FE7BC7" w:rsidRPr="006E4117">
        <w:rPr>
          <w:rFonts w:ascii="Times New Roman" w:hAnsi="Times New Roman" w:cs="Times New Roman"/>
          <w:sz w:val="28"/>
          <w:szCs w:val="28"/>
        </w:rPr>
        <w:t>продуктов.</w:t>
      </w:r>
      <w:r w:rsidRPr="006E41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A0984" w14:textId="62F3C0B2" w:rsidR="002F1AF0" w:rsidRDefault="00A415EB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86CFA">
        <w:rPr>
          <w:rFonts w:eastAsiaTheme="minorEastAsia"/>
          <w:sz w:val="28"/>
          <w:szCs w:val="28"/>
        </w:rPr>
        <w:t xml:space="preserve">Например, </w:t>
      </w:r>
      <w:r w:rsidR="002E0C25">
        <w:rPr>
          <w:rFonts w:eastAsiaTheme="minorEastAsia"/>
          <w:sz w:val="28"/>
          <w:szCs w:val="28"/>
        </w:rPr>
        <w:t>блюдо «О</w:t>
      </w:r>
      <w:r w:rsidR="007E0F0E">
        <w:rPr>
          <w:rFonts w:eastAsiaTheme="minorEastAsia"/>
          <w:sz w:val="28"/>
          <w:szCs w:val="28"/>
        </w:rPr>
        <w:t>млет натуральный</w:t>
      </w:r>
      <w:r w:rsidR="002E0C25">
        <w:rPr>
          <w:rFonts w:eastAsiaTheme="minorEastAsia"/>
          <w:sz w:val="28"/>
          <w:szCs w:val="28"/>
        </w:rPr>
        <w:t>»</w:t>
      </w:r>
      <w:r w:rsidRPr="00F86CFA">
        <w:rPr>
          <w:rFonts w:eastAsiaTheme="minorEastAsia"/>
          <w:sz w:val="28"/>
          <w:szCs w:val="28"/>
        </w:rPr>
        <w:t xml:space="preserve">, для </w:t>
      </w:r>
      <w:r w:rsidR="007E0F0E">
        <w:rPr>
          <w:rFonts w:eastAsiaTheme="minorEastAsia"/>
          <w:sz w:val="28"/>
          <w:szCs w:val="28"/>
        </w:rPr>
        <w:t>детей с заболеваниями органов пищеварения</w:t>
      </w:r>
      <w:r w:rsidRPr="00F86CFA">
        <w:rPr>
          <w:rFonts w:eastAsiaTheme="minorEastAsia"/>
          <w:sz w:val="28"/>
          <w:szCs w:val="28"/>
        </w:rPr>
        <w:t xml:space="preserve"> </w:t>
      </w:r>
      <w:r w:rsidR="007E0F0E">
        <w:rPr>
          <w:rFonts w:eastAsiaTheme="minorEastAsia"/>
          <w:sz w:val="28"/>
          <w:szCs w:val="28"/>
        </w:rPr>
        <w:t xml:space="preserve">заменяется на </w:t>
      </w:r>
      <w:r w:rsidR="002E0C25">
        <w:rPr>
          <w:rFonts w:eastAsiaTheme="minorEastAsia"/>
          <w:sz w:val="28"/>
          <w:szCs w:val="28"/>
        </w:rPr>
        <w:t>блюдо «О</w:t>
      </w:r>
      <w:r w:rsidR="007E0F0E">
        <w:rPr>
          <w:rFonts w:eastAsiaTheme="minorEastAsia"/>
          <w:sz w:val="28"/>
          <w:szCs w:val="28"/>
        </w:rPr>
        <w:t>млет паровой</w:t>
      </w:r>
      <w:r w:rsidR="002E0C25">
        <w:rPr>
          <w:rFonts w:eastAsiaTheme="minorEastAsia"/>
          <w:sz w:val="28"/>
          <w:szCs w:val="28"/>
        </w:rPr>
        <w:t>»</w:t>
      </w:r>
      <w:r w:rsidR="00580175">
        <w:rPr>
          <w:rFonts w:eastAsiaTheme="minorEastAsia"/>
          <w:sz w:val="28"/>
          <w:szCs w:val="28"/>
        </w:rPr>
        <w:t>, котлеты приготавливаются на пару.</w:t>
      </w:r>
    </w:p>
    <w:p w14:paraId="70DBE3DE" w14:textId="1728FD3F" w:rsidR="00580175" w:rsidRDefault="00580175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день, когда в основном меню запланировано блюдо с нежелательными для данной диеты продуктами, то осуществляется замена или продуктов в рецептуре, или </w:t>
      </w:r>
      <w:r w:rsidR="00E73E3D">
        <w:rPr>
          <w:rFonts w:eastAsiaTheme="minorEastAsia"/>
          <w:sz w:val="28"/>
          <w:szCs w:val="28"/>
        </w:rPr>
        <w:t xml:space="preserve">замена </w:t>
      </w:r>
      <w:r>
        <w:rPr>
          <w:rFonts w:eastAsiaTheme="minorEastAsia"/>
          <w:sz w:val="28"/>
          <w:szCs w:val="28"/>
        </w:rPr>
        <w:t xml:space="preserve">блюда. Например, </w:t>
      </w:r>
      <w:r w:rsidR="00022EFE">
        <w:rPr>
          <w:rFonts w:eastAsiaTheme="minorEastAsia"/>
          <w:sz w:val="28"/>
          <w:szCs w:val="28"/>
        </w:rPr>
        <w:t>блюдо «Р</w:t>
      </w:r>
      <w:r>
        <w:rPr>
          <w:rFonts w:eastAsiaTheme="minorEastAsia"/>
          <w:sz w:val="28"/>
          <w:szCs w:val="28"/>
        </w:rPr>
        <w:t>ассольник Ленинградский</w:t>
      </w:r>
      <w:r w:rsidR="00022EFE">
        <w:rPr>
          <w:rFonts w:eastAsiaTheme="minorEastAsia"/>
          <w:sz w:val="28"/>
          <w:szCs w:val="28"/>
        </w:rPr>
        <w:t>»</w:t>
      </w:r>
      <w:r>
        <w:rPr>
          <w:rFonts w:eastAsiaTheme="minorEastAsia"/>
          <w:sz w:val="28"/>
          <w:szCs w:val="28"/>
        </w:rPr>
        <w:t xml:space="preserve"> содержит крупу перловую, поэтому для питания детей с заболеваниями органов пищеварения планируется суп </w:t>
      </w:r>
      <w:r w:rsidR="00E73E3D">
        <w:rPr>
          <w:rFonts w:eastAsiaTheme="minorEastAsia"/>
          <w:sz w:val="28"/>
          <w:szCs w:val="28"/>
        </w:rPr>
        <w:t>с рисом. Хлеб ржаной (ржано-пшеничный) заменяется на хлеб пшеничн</w:t>
      </w:r>
      <w:r w:rsidR="00A85BF5">
        <w:rPr>
          <w:rFonts w:eastAsiaTheme="minorEastAsia"/>
          <w:sz w:val="28"/>
          <w:szCs w:val="28"/>
        </w:rPr>
        <w:t>ый</w:t>
      </w:r>
      <w:r w:rsidR="00E73E3D">
        <w:rPr>
          <w:rFonts w:eastAsiaTheme="minorEastAsia"/>
          <w:sz w:val="28"/>
          <w:szCs w:val="28"/>
        </w:rPr>
        <w:t>.</w:t>
      </w:r>
    </w:p>
    <w:p w14:paraId="3EC1B076" w14:textId="77777777" w:rsidR="00E73E3D" w:rsidRDefault="00E73E3D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Если блюда основного меню не содержат нежелательных продуктов и иных противопоказаний, то их без ограничений применяют при о</w:t>
      </w:r>
      <w:r w:rsidR="003050B5">
        <w:rPr>
          <w:rFonts w:eastAsiaTheme="minorEastAsia"/>
          <w:sz w:val="28"/>
          <w:szCs w:val="28"/>
        </w:rPr>
        <w:t>рганизации диетического питания</w:t>
      </w:r>
      <w:r w:rsidRPr="00F86CF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детей с заболеваниями органов пищеварения</w:t>
      </w:r>
      <w:r w:rsidR="003050B5">
        <w:rPr>
          <w:rFonts w:eastAsiaTheme="minorEastAsia"/>
          <w:sz w:val="28"/>
          <w:szCs w:val="28"/>
        </w:rPr>
        <w:t>.</w:t>
      </w:r>
    </w:p>
    <w:p w14:paraId="279B7F9A" w14:textId="77777777" w:rsidR="003E76EA" w:rsidRDefault="003E76EA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Представленно</w:t>
      </w:r>
      <w:r w:rsidRPr="00F86CFA">
        <w:rPr>
          <w:sz w:val="28"/>
          <w:szCs w:val="28"/>
        </w:rPr>
        <w:t xml:space="preserve">е меню </w:t>
      </w:r>
      <w:r>
        <w:rPr>
          <w:sz w:val="28"/>
          <w:szCs w:val="28"/>
        </w:rPr>
        <w:t xml:space="preserve">для организации питания обучающихся с заболеваниями органов пищеварения  </w:t>
      </w:r>
      <w:r w:rsidRPr="00F86CFA">
        <w:rPr>
          <w:sz w:val="28"/>
          <w:szCs w:val="28"/>
        </w:rPr>
        <w:t xml:space="preserve">являются типовыми, конкретный вид пищевых продуктов в них приводится с целью точного расчета химического состава и калорийности пищи. </w:t>
      </w:r>
      <w:r w:rsidRPr="00F86CFA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F86CFA">
        <w:rPr>
          <w:sz w:val="28"/>
          <w:szCs w:val="28"/>
        </w:rPr>
        <w:t>При использовании типового меню в  общеобразовательной организации в меню необходимо указывать наименования конкретных блюд и  пищевых продуктов. Разрешается, в случае обоснованной необходимости, осуществлять в рамках структуры меню замены некоторых блюд и продуктов.</w:t>
      </w:r>
    </w:p>
    <w:p w14:paraId="137AFD88" w14:textId="77777777" w:rsidR="0025158B" w:rsidRDefault="00877D4D" w:rsidP="00223DC5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82C">
        <w:rPr>
          <w:sz w:val="28"/>
          <w:szCs w:val="28"/>
        </w:rPr>
        <w:t xml:space="preserve">При разработке типового диетического (лечебного) меню при заболеваниях </w:t>
      </w:r>
      <w:r w:rsidR="002378C2">
        <w:rPr>
          <w:sz w:val="28"/>
          <w:szCs w:val="28"/>
        </w:rPr>
        <w:t>органов пищеварения</w:t>
      </w:r>
      <w:r w:rsidR="0016682C">
        <w:rPr>
          <w:sz w:val="28"/>
          <w:szCs w:val="28"/>
        </w:rPr>
        <w:t xml:space="preserve"> учтены принципы химического и механического </w:t>
      </w:r>
      <w:proofErr w:type="spellStart"/>
      <w:r w:rsidR="0016682C">
        <w:rPr>
          <w:sz w:val="28"/>
          <w:szCs w:val="28"/>
        </w:rPr>
        <w:t>щажения</w:t>
      </w:r>
      <w:proofErr w:type="spellEnd"/>
      <w:r w:rsidR="0016682C">
        <w:rPr>
          <w:sz w:val="28"/>
          <w:szCs w:val="28"/>
        </w:rPr>
        <w:t xml:space="preserve">. </w:t>
      </w:r>
      <w:r w:rsidR="002378C2">
        <w:rPr>
          <w:sz w:val="28"/>
          <w:szCs w:val="28"/>
        </w:rPr>
        <w:t xml:space="preserve">Используются нежирные сорта мяса, рыбы, нежирные части курицы, индейка, </w:t>
      </w:r>
      <w:r w:rsidR="0025158B">
        <w:rPr>
          <w:sz w:val="28"/>
          <w:szCs w:val="28"/>
        </w:rPr>
        <w:t xml:space="preserve">сладкие мягкие фрукты, </w:t>
      </w:r>
      <w:r w:rsidR="002378C2">
        <w:rPr>
          <w:sz w:val="28"/>
          <w:szCs w:val="28"/>
        </w:rPr>
        <w:t>исключены холодные закуски из свежих и соленых овощей</w:t>
      </w:r>
      <w:r w:rsidR="0025158B">
        <w:rPr>
          <w:sz w:val="28"/>
          <w:szCs w:val="28"/>
        </w:rPr>
        <w:t xml:space="preserve"> (кроме огурцов без кожицы)</w:t>
      </w:r>
      <w:r w:rsidR="002378C2">
        <w:rPr>
          <w:sz w:val="28"/>
          <w:szCs w:val="28"/>
        </w:rPr>
        <w:t xml:space="preserve">. </w:t>
      </w:r>
      <w:r w:rsidR="0025158B">
        <w:rPr>
          <w:sz w:val="28"/>
          <w:szCs w:val="28"/>
        </w:rPr>
        <w:t xml:space="preserve">Блюда готовятся </w:t>
      </w:r>
      <w:r w:rsidR="003E76EA">
        <w:rPr>
          <w:sz w:val="28"/>
          <w:szCs w:val="28"/>
        </w:rPr>
        <w:t xml:space="preserve">преимущественно </w:t>
      </w:r>
      <w:r w:rsidR="0025158B">
        <w:rPr>
          <w:sz w:val="28"/>
          <w:szCs w:val="28"/>
        </w:rPr>
        <w:t>в протертом виде, хлебопродукты в подсушенном виде.</w:t>
      </w:r>
    </w:p>
    <w:p w14:paraId="705D01ED" w14:textId="35F8D4A0" w:rsidR="00BB699D" w:rsidRDefault="00F31B8E" w:rsidP="00223DC5">
      <w:pPr>
        <w:pStyle w:val="Default"/>
        <w:tabs>
          <w:tab w:val="left" w:pos="993"/>
        </w:tabs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16682C">
        <w:rPr>
          <w:color w:val="auto"/>
          <w:sz w:val="28"/>
          <w:szCs w:val="28"/>
        </w:rPr>
        <w:lastRenderedPageBreak/>
        <w:t xml:space="preserve">При составлении </w:t>
      </w:r>
      <w:r w:rsidR="00720206">
        <w:rPr>
          <w:color w:val="auto"/>
          <w:sz w:val="28"/>
          <w:szCs w:val="28"/>
        </w:rPr>
        <w:t xml:space="preserve">данного диетического (лечебного) </w:t>
      </w:r>
      <w:r w:rsidRPr="0016682C">
        <w:rPr>
          <w:color w:val="auto"/>
          <w:sz w:val="28"/>
          <w:szCs w:val="28"/>
        </w:rPr>
        <w:t>меню</w:t>
      </w:r>
      <w:r>
        <w:rPr>
          <w:color w:val="auto"/>
          <w:sz w:val="28"/>
          <w:szCs w:val="28"/>
        </w:rPr>
        <w:t xml:space="preserve"> </w:t>
      </w:r>
      <w:r w:rsidRPr="0016682C">
        <w:rPr>
          <w:color w:val="auto"/>
          <w:sz w:val="28"/>
          <w:szCs w:val="28"/>
        </w:rPr>
        <w:t>учтен перечень пищевой продукции, которая не допускается</w:t>
      </w:r>
      <w:r>
        <w:rPr>
          <w:color w:val="auto"/>
          <w:sz w:val="28"/>
          <w:szCs w:val="28"/>
        </w:rPr>
        <w:t xml:space="preserve"> (ограничивается)</w:t>
      </w:r>
      <w:r w:rsidRPr="0016682C">
        <w:rPr>
          <w:color w:val="auto"/>
          <w:sz w:val="28"/>
          <w:szCs w:val="28"/>
        </w:rPr>
        <w:t xml:space="preserve"> в питании детей и подростков с </w:t>
      </w:r>
      <w:r>
        <w:rPr>
          <w:color w:val="auto"/>
          <w:sz w:val="28"/>
          <w:szCs w:val="28"/>
        </w:rPr>
        <w:t>заболеваниями органов пищеварения</w:t>
      </w:r>
      <w:r w:rsidR="00BB699D">
        <w:rPr>
          <w:color w:val="auto"/>
          <w:sz w:val="28"/>
          <w:szCs w:val="28"/>
        </w:rPr>
        <w:t>:</w:t>
      </w:r>
    </w:p>
    <w:p w14:paraId="3B1FD1CA" w14:textId="65001198" w:rsidR="00BB699D" w:rsidRPr="000B1B22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копченые продукты</w:t>
      </w:r>
      <w:r w:rsidR="00E70C53">
        <w:rPr>
          <w:bCs/>
          <w:sz w:val="28"/>
          <w:szCs w:val="28"/>
        </w:rPr>
        <w:t>;</w:t>
      </w:r>
    </w:p>
    <w:p w14:paraId="4EC0136A" w14:textId="4EAFE7D5" w:rsidR="00BB699D" w:rsidRPr="00D21FF7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жирные сорта рыбы</w:t>
      </w:r>
      <w:r w:rsidR="00E70C53">
        <w:rPr>
          <w:bCs/>
          <w:sz w:val="28"/>
          <w:szCs w:val="28"/>
        </w:rPr>
        <w:t>;</w:t>
      </w:r>
    </w:p>
    <w:p w14:paraId="39B5ABF7" w14:textId="1FCDB40B" w:rsidR="00BB699D" w:rsidRPr="00D21FF7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консервированные продукты</w:t>
      </w:r>
      <w:r w:rsidR="00E70C53">
        <w:rPr>
          <w:bCs/>
          <w:sz w:val="28"/>
          <w:szCs w:val="28"/>
        </w:rPr>
        <w:t>;</w:t>
      </w:r>
    </w:p>
    <w:p w14:paraId="0992F023" w14:textId="3180BFA5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острые и жирные соусы</w:t>
      </w:r>
      <w:r w:rsidR="00E70C53">
        <w:rPr>
          <w:bCs/>
          <w:sz w:val="28"/>
          <w:szCs w:val="28"/>
        </w:rPr>
        <w:t>;</w:t>
      </w:r>
    </w:p>
    <w:p w14:paraId="6513142D" w14:textId="3344F8E1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газированные напитки</w:t>
      </w:r>
      <w:r w:rsidR="00E70C53">
        <w:rPr>
          <w:bCs/>
          <w:sz w:val="28"/>
          <w:szCs w:val="28"/>
        </w:rPr>
        <w:t>;</w:t>
      </w:r>
    </w:p>
    <w:p w14:paraId="27F9FBA9" w14:textId="780CA4B4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блюда из бобовых</w:t>
      </w:r>
      <w:r w:rsidR="00E70C53">
        <w:rPr>
          <w:bCs/>
          <w:sz w:val="28"/>
          <w:szCs w:val="28"/>
        </w:rPr>
        <w:t>;</w:t>
      </w:r>
    </w:p>
    <w:p w14:paraId="3C3838CB" w14:textId="5A831342" w:rsidR="00BB699D" w:rsidRPr="001D5325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капуста белокочанная</w:t>
      </w:r>
      <w:r w:rsidR="00E70C5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</w:t>
      </w:r>
    </w:p>
    <w:p w14:paraId="53E798A4" w14:textId="18178CD9" w:rsidR="00BB699D" w:rsidRPr="00F31B8E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перловая, ячневая, кукурузная крупа, пшено</w:t>
      </w:r>
      <w:r w:rsidR="00E70C53">
        <w:rPr>
          <w:bCs/>
          <w:sz w:val="28"/>
          <w:szCs w:val="28"/>
        </w:rPr>
        <w:t>;</w:t>
      </w:r>
    </w:p>
    <w:p w14:paraId="76D79DB2" w14:textId="7186AE2E" w:rsidR="00BB699D" w:rsidRDefault="00BB699D" w:rsidP="00223DC5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свежий хлеб</w:t>
      </w:r>
      <w:r w:rsidR="00E70C53">
        <w:rPr>
          <w:sz w:val="28"/>
          <w:szCs w:val="28"/>
        </w:rPr>
        <w:t>.</w:t>
      </w:r>
    </w:p>
    <w:p w14:paraId="34D862E8" w14:textId="77777777" w:rsidR="00E70C53" w:rsidRDefault="00E70C53" w:rsidP="00E70C53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</w:p>
    <w:p w14:paraId="18602B17" w14:textId="77777777" w:rsidR="003E76EA" w:rsidRP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EA">
        <w:rPr>
          <w:rFonts w:ascii="Times New Roman" w:hAnsi="Times New Roman" w:cs="Times New Roman"/>
          <w:b/>
          <w:sz w:val="28"/>
          <w:szCs w:val="28"/>
        </w:rPr>
        <w:t xml:space="preserve">Термины и определения </w:t>
      </w:r>
    </w:p>
    <w:p w14:paraId="3A4C81B8" w14:textId="77777777" w:rsidR="00EB42B2" w:rsidRDefault="00EB42B2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1D1A5" w14:textId="2EACE7FC" w:rsidR="003E76EA" w:rsidRPr="00421AA4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421AA4">
        <w:rPr>
          <w:rFonts w:ascii="Times New Roman" w:hAnsi="Times New Roman" w:cs="Times New Roman"/>
          <w:sz w:val="28"/>
          <w:szCs w:val="28"/>
        </w:rPr>
        <w:t xml:space="preserve">разработки </w:t>
      </w:r>
      <w:r>
        <w:rPr>
          <w:rFonts w:ascii="Times New Roman" w:hAnsi="Times New Roman" w:cs="Times New Roman"/>
          <w:sz w:val="28"/>
          <w:szCs w:val="28"/>
        </w:rPr>
        <w:t>типового меню диетического (лечебного) питания, а также в целях его</w:t>
      </w:r>
      <w:r w:rsidRPr="00421AA4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421AA4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питания в образовательной организации</w:t>
      </w:r>
      <w:r w:rsidRPr="00421AA4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421AA4">
        <w:rPr>
          <w:rFonts w:ascii="Times New Roman" w:hAnsi="Times New Roman" w:cs="Times New Roman"/>
          <w:sz w:val="28"/>
          <w:szCs w:val="28"/>
        </w:rPr>
        <w:t xml:space="preserve"> следующие основные понятия, термины и определения:</w:t>
      </w:r>
    </w:p>
    <w:p w14:paraId="0FB47AF0" w14:textId="77777777" w:rsidR="003E76EA" w:rsidRPr="00421AA4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  <w:r w:rsidRPr="00DE698C">
        <w:rPr>
          <w:rFonts w:ascii="Tahoma" w:hAnsi="Tahoma" w:cs="Tahoma"/>
        </w:rPr>
        <w:t xml:space="preserve"> </w:t>
      </w:r>
      <w:r w:rsidRPr="00421AA4">
        <w:rPr>
          <w:rFonts w:ascii="Times New Roman" w:hAnsi="Times New Roman" w:cs="Times New Roman"/>
          <w:sz w:val="28"/>
          <w:szCs w:val="28"/>
        </w:rPr>
        <w:t>– комплекс мероприятий, проводимых исполнителями услуги по организации питания, включающий приобретение пищевых продуктов, доставку пищевых продуктов до места оказания услуг, хранение пищевых продуктов, приготовление пищи в соответствии с утверждённым меню, выдачу готовой пищи, содержание помещений, содержание, ремонт и обслуживание оборудования, осуществление мероприятий производственного контроля и другие мероприятия, определяемые уполномоченными должностными лицами.</w:t>
      </w:r>
    </w:p>
    <w:p w14:paraId="19DD146B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9B1815">
        <w:rPr>
          <w:rFonts w:ascii="Times New Roman" w:hAnsi="Times New Roman" w:cs="Times New Roman"/>
          <w:sz w:val="28"/>
          <w:szCs w:val="28"/>
        </w:rPr>
        <w:t xml:space="preserve"> - питание, ежедневный рацион которого основывается на принципах, установленных Федеральным законом 29-ФЗ, отвечает требованиям безопасности и создает условия для физического и </w:t>
      </w:r>
      <w:r w:rsidRPr="009B1815">
        <w:rPr>
          <w:rFonts w:ascii="Times New Roman" w:hAnsi="Times New Roman" w:cs="Times New Roman"/>
          <w:sz w:val="28"/>
          <w:szCs w:val="28"/>
        </w:rPr>
        <w:lastRenderedPageBreak/>
        <w:t>интеллектуального развития, жизнедеятельности человека и будущих поколений;</w:t>
      </w:r>
    </w:p>
    <w:p w14:paraId="51650E6F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Горячее питание – здоровое питание</w:t>
      </w:r>
      <w:r w:rsidRPr="009B1815">
        <w:rPr>
          <w:rFonts w:ascii="Times New Roman" w:hAnsi="Times New Roman" w:cs="Times New Roman"/>
          <w:sz w:val="28"/>
          <w:szCs w:val="28"/>
        </w:rPr>
        <w:t>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14:paraId="2CE78FB1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Основное питание</w:t>
      </w:r>
      <w:r w:rsidRPr="00DE698C">
        <w:rPr>
          <w:rFonts w:ascii="Tahoma" w:hAnsi="Tahoma" w:cs="Tahoma"/>
        </w:rPr>
        <w:t xml:space="preserve"> – </w:t>
      </w:r>
      <w:r w:rsidRPr="00421AA4">
        <w:rPr>
          <w:rFonts w:ascii="Times New Roman" w:hAnsi="Times New Roman" w:cs="Times New Roman"/>
          <w:sz w:val="28"/>
          <w:szCs w:val="28"/>
        </w:rPr>
        <w:t>комплекс блюд, напитков и пищевых продуктов, сформированный с учетом принципов здорового питания, дифференцированный по возрасту, реализуемый в организованных коллективах посредством цикличного меню, а в необходимых случаях посредством выдачи наборов продуктов питания готовых к употреблению, в том числе   индивидуальных рационов питания.</w:t>
      </w:r>
    </w:p>
    <w:p w14:paraId="4A804B32" w14:textId="77777777" w:rsidR="003E76EA" w:rsidRPr="009B1815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815">
        <w:rPr>
          <w:rFonts w:ascii="Times New Roman" w:hAnsi="Times New Roman" w:cs="Times New Roman"/>
          <w:b/>
          <w:sz w:val="28"/>
          <w:szCs w:val="28"/>
        </w:rPr>
        <w:t>Промежуточное питание</w:t>
      </w:r>
      <w:r w:rsidRPr="009B1815">
        <w:rPr>
          <w:rFonts w:ascii="Times New Roman" w:hAnsi="Times New Roman" w:cs="Times New Roman"/>
          <w:sz w:val="28"/>
          <w:szCs w:val="28"/>
        </w:rPr>
        <w:t xml:space="preserve"> – здоровое питание, обеспечивающее организм количеством основных питательных веществ на промежуточные приемы пищи (такие как второй завтрак, полдник, второй ужин), соответствующие физиологической потребности.</w:t>
      </w:r>
    </w:p>
    <w:p w14:paraId="36D1AB76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E95">
        <w:rPr>
          <w:rFonts w:ascii="Times New Roman" w:eastAsia="Times New Roman" w:hAnsi="Times New Roman" w:cs="Times New Roman"/>
          <w:b/>
          <w:sz w:val="28"/>
          <w:szCs w:val="28"/>
        </w:rPr>
        <w:t xml:space="preserve">Диетическое (лечебное)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питание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41E95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предназначенный для питания детей, нуждающихся в лечебном и диетическом питании, индивидуальный набор (комплекс) блюд, кулинарных изделий, напитков, пищевых продуктов, сформированных по приемам пищи, с учетом </w:t>
      </w:r>
      <w:proofErr w:type="gramStart"/>
      <w:r w:rsidRPr="00341E95">
        <w:rPr>
          <w:rFonts w:ascii="Times New Roman" w:eastAsia="Times New Roman" w:hAnsi="Times New Roman" w:cs="Times New Roman"/>
          <w:sz w:val="28"/>
          <w:szCs w:val="28"/>
        </w:rPr>
        <w:t>особенностей  по</w:t>
      </w:r>
      <w:proofErr w:type="gramEnd"/>
      <w:r w:rsidRPr="00341E9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диетам, 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41E95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 обучающихся.</w:t>
      </w:r>
    </w:p>
    <w:p w14:paraId="64B5C5CF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>Меню</w:t>
      </w:r>
      <w:r w:rsidRPr="00421AA4">
        <w:rPr>
          <w:rFonts w:ascii="Tahoma" w:hAnsi="Tahoma" w:cs="Tahoma"/>
          <w:b/>
        </w:rPr>
        <w:t xml:space="preserve">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421AA4">
        <w:rPr>
          <w:rFonts w:ascii="Times New Roman" w:hAnsi="Times New Roman" w:cs="Times New Roman"/>
          <w:sz w:val="28"/>
          <w:szCs w:val="28"/>
        </w:rPr>
        <w:t>это набор (комплекс) блюд, кулинарных изделий, напитков, пищевых продуктов, оформленный в виде отдельного документа или приложения к контракту, согласованный и утвержденный установленным порядком.</w:t>
      </w:r>
    </w:p>
    <w:p w14:paraId="3F57A940" w14:textId="77777777" w:rsidR="003E76EA" w:rsidRPr="0026518F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18F">
        <w:rPr>
          <w:rFonts w:ascii="Times New Roman" w:hAnsi="Times New Roman" w:cs="Times New Roman"/>
          <w:b/>
          <w:sz w:val="28"/>
          <w:szCs w:val="28"/>
        </w:rPr>
        <w:t xml:space="preserve">Типовое меню основного </w:t>
      </w:r>
      <w:r w:rsidR="00270E3A">
        <w:rPr>
          <w:rFonts w:ascii="Times New Roman" w:hAnsi="Times New Roman" w:cs="Times New Roman"/>
          <w:b/>
          <w:sz w:val="28"/>
          <w:szCs w:val="28"/>
        </w:rPr>
        <w:t xml:space="preserve">или диетического </w:t>
      </w:r>
      <w:r w:rsidRPr="0026518F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3D54AA">
        <w:rPr>
          <w:rFonts w:ascii="Tahoma" w:hAnsi="Tahoma" w:cs="Tahoma"/>
          <w:b/>
        </w:rPr>
        <w:t xml:space="preserve"> </w:t>
      </w:r>
      <w:r w:rsidRPr="00DE698C">
        <w:rPr>
          <w:rFonts w:ascii="Tahoma" w:hAnsi="Tahoma" w:cs="Tahoma"/>
        </w:rPr>
        <w:t xml:space="preserve">–  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>набор (комплекс) блюд, напитков, пищевых продуктов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сформированный с учетом принципов здорового питания по приемам пищи,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</w:t>
      </w:r>
      <w:r>
        <w:rPr>
          <w:rFonts w:ascii="Times New Roman" w:eastAsia="Times New Roman" w:hAnsi="Times New Roman" w:cs="Times New Roman"/>
          <w:sz w:val="28"/>
          <w:szCs w:val="28"/>
        </w:rPr>
        <w:t>, допускающий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вариативность в</w:t>
      </w:r>
      <w:r w:rsidR="00270E3A">
        <w:rPr>
          <w:rFonts w:ascii="Times New Roman" w:eastAsia="Times New Roman" w:hAnsi="Times New Roman" w:cs="Times New Roman"/>
          <w:sz w:val="28"/>
          <w:szCs w:val="28"/>
        </w:rPr>
        <w:t xml:space="preserve"> рамках заданной структуры меню</w:t>
      </w:r>
      <w:r w:rsidR="00270E3A">
        <w:rPr>
          <w:rFonts w:ascii="Times New Roman" w:hAnsi="Times New Roman" w:cs="Times New Roman"/>
          <w:sz w:val="28"/>
          <w:szCs w:val="28"/>
        </w:rPr>
        <w:t xml:space="preserve"> </w:t>
      </w:r>
      <w:r w:rsidR="00270E3A" w:rsidRPr="009B1815">
        <w:rPr>
          <w:rFonts w:ascii="Times New Roman" w:hAnsi="Times New Roman" w:cs="Times New Roman"/>
          <w:sz w:val="28"/>
          <w:szCs w:val="28"/>
        </w:rPr>
        <w:t xml:space="preserve">исходя из особенностей местонахождения, численности, оснащенности </w:t>
      </w:r>
      <w:r w:rsidR="00270E3A" w:rsidRPr="009B1815">
        <w:rPr>
          <w:rFonts w:ascii="Times New Roman" w:hAnsi="Times New Roman" w:cs="Times New Roman"/>
          <w:sz w:val="28"/>
          <w:szCs w:val="28"/>
        </w:rPr>
        <w:lastRenderedPageBreak/>
        <w:t>персоналом и оборудованием конкрет</w:t>
      </w:r>
      <w:r w:rsidR="00270E3A">
        <w:rPr>
          <w:rFonts w:ascii="Times New Roman" w:hAnsi="Times New Roman" w:cs="Times New Roman"/>
          <w:sz w:val="28"/>
          <w:szCs w:val="28"/>
        </w:rPr>
        <w:t xml:space="preserve">ной образовательной организации. </w:t>
      </w:r>
      <w:r w:rsidRPr="002A07A4">
        <w:rPr>
          <w:rFonts w:ascii="Times New Roman" w:hAnsi="Times New Roman" w:cs="Times New Roman"/>
          <w:b/>
          <w:sz w:val="28"/>
          <w:szCs w:val="28"/>
        </w:rPr>
        <w:t>Типовое региональное (муниципальное) меню и варианты</w:t>
      </w:r>
      <w:r w:rsidRPr="000417F3">
        <w:rPr>
          <w:rFonts w:ascii="Times New Roman" w:hAnsi="Times New Roman" w:cs="Times New Roman"/>
          <w:sz w:val="28"/>
          <w:szCs w:val="28"/>
        </w:rPr>
        <w:t xml:space="preserve"> его реализации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7F3">
        <w:rPr>
          <w:rFonts w:ascii="Times New Roman" w:hAnsi="Times New Roman" w:cs="Times New Roman"/>
          <w:sz w:val="28"/>
          <w:szCs w:val="28"/>
        </w:rPr>
        <w:t xml:space="preserve"> </w:t>
      </w:r>
      <w:r w:rsidRPr="00270E3A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417F3">
        <w:rPr>
          <w:rFonts w:ascii="Times New Roman" w:hAnsi="Times New Roman" w:cs="Times New Roman"/>
          <w:sz w:val="28"/>
          <w:szCs w:val="28"/>
        </w:rPr>
        <w:t>разрабатыват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17F3">
        <w:rPr>
          <w:rFonts w:ascii="Times New Roman" w:hAnsi="Times New Roman" w:cs="Times New Roman"/>
          <w:sz w:val="28"/>
          <w:szCs w:val="28"/>
        </w:rPr>
        <w:t xml:space="preserve">ся учредителями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417F3">
        <w:rPr>
          <w:rFonts w:ascii="Times New Roman" w:hAnsi="Times New Roman" w:cs="Times New Roman"/>
          <w:sz w:val="28"/>
          <w:szCs w:val="28"/>
        </w:rPr>
        <w:t>бразовательных организаций по согласованию с территориальным органом исполнительной власти, уполномоченным осуществлять государственный санитарно-эпидемиологический надзор;</w:t>
      </w:r>
    </w:p>
    <w:p w14:paraId="2104D664" w14:textId="2D36E071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18F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(матрица) типового </w:t>
      </w:r>
      <w:r w:rsidRPr="0026518F">
        <w:rPr>
          <w:rFonts w:ascii="Times New Roman" w:hAnsi="Times New Roman" w:cs="Times New Roman"/>
          <w:b/>
          <w:sz w:val="28"/>
          <w:szCs w:val="28"/>
        </w:rPr>
        <w:t>меню</w:t>
      </w:r>
      <w:r w:rsidRPr="00DE698C">
        <w:rPr>
          <w:rFonts w:ascii="Tahoma" w:hAnsi="Tahoma" w:cs="Tahoma"/>
        </w:rPr>
        <w:t xml:space="preserve"> 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>– номенклатура, количество и периодичность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заданного промежутка времени)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блюд и порционных продуктов, с заданной массой (объемом), применяемых при организации питания, с заданной массой (</w:t>
      </w:r>
      <w:r w:rsidR="00607167" w:rsidRPr="0026518F">
        <w:rPr>
          <w:rFonts w:ascii="Times New Roman" w:eastAsia="Times New Roman" w:hAnsi="Times New Roman" w:cs="Times New Roman"/>
          <w:sz w:val="28"/>
          <w:szCs w:val="28"/>
        </w:rPr>
        <w:t>объемом) и</w:t>
      </w:r>
      <w:r w:rsidRPr="0026518F">
        <w:rPr>
          <w:rFonts w:ascii="Times New Roman" w:eastAsia="Times New Roman" w:hAnsi="Times New Roman" w:cs="Times New Roman"/>
          <w:sz w:val="28"/>
          <w:szCs w:val="28"/>
        </w:rPr>
        <w:t xml:space="preserve"> с учетом коэффициента потребления.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A18182" w14:textId="77777777" w:rsidR="003E76EA" w:rsidRDefault="003E76EA" w:rsidP="0060716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A4">
        <w:rPr>
          <w:rFonts w:ascii="Times New Roman" w:hAnsi="Times New Roman" w:cs="Times New Roman"/>
          <w:b/>
          <w:sz w:val="28"/>
          <w:szCs w:val="28"/>
        </w:rPr>
        <w:t xml:space="preserve">Меню основного </w:t>
      </w:r>
      <w:r w:rsidR="00270E3A">
        <w:rPr>
          <w:rFonts w:ascii="Times New Roman" w:hAnsi="Times New Roman" w:cs="Times New Roman"/>
          <w:b/>
          <w:sz w:val="28"/>
          <w:szCs w:val="28"/>
        </w:rPr>
        <w:t xml:space="preserve">(организованного) </w:t>
      </w:r>
      <w:r w:rsidRPr="00421AA4"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это набор (комплекс) блюд, кулинарных изделий, напитков, пищевых продуктов,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с учетом принципов здорового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приемам пищи 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>на срок не менее 2-х недель, 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13DDF">
        <w:rPr>
          <w:rFonts w:ascii="Times New Roman" w:eastAsia="Times New Roman" w:hAnsi="Times New Roman" w:cs="Times New Roman"/>
          <w:sz w:val="28"/>
          <w:szCs w:val="28"/>
        </w:rPr>
        <w:t xml:space="preserve"> по возрастным группам</w:t>
      </w:r>
      <w:r w:rsidRPr="00665AF9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оформленный установленным порядком в виде документа, реализуемый циклично. </w:t>
      </w:r>
      <w:r w:rsidRPr="00421AA4">
        <w:rPr>
          <w:rFonts w:ascii="Times New Roman" w:hAnsi="Times New Roman" w:cs="Times New Roman"/>
          <w:b/>
          <w:sz w:val="28"/>
          <w:szCs w:val="28"/>
        </w:rPr>
        <w:t>Меню основного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7F3">
        <w:rPr>
          <w:rFonts w:ascii="Times New Roman" w:hAnsi="Times New Roman" w:cs="Times New Roman"/>
          <w:sz w:val="28"/>
          <w:szCs w:val="28"/>
        </w:rPr>
        <w:t>разрабатывается учредителями общеобразовательных организаций или организацией, в которой осуществляется питание детей (предприятием общественного питания по согласованию с организацией, в которой организуется питание детей) на основе типового меню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B0">
        <w:rPr>
          <w:rFonts w:ascii="Times New Roman" w:hAnsi="Times New Roman" w:cs="Times New Roman"/>
          <w:sz w:val="28"/>
          <w:szCs w:val="28"/>
        </w:rPr>
        <w:t>(при его наличии).</w:t>
      </w:r>
    </w:p>
    <w:p w14:paraId="3BF2477F" w14:textId="77777777" w:rsidR="00270E3A" w:rsidRDefault="00270E3A" w:rsidP="00607167">
      <w:pPr>
        <w:pStyle w:val="a5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Меню диетического (лечебного)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питания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36F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C436F">
        <w:rPr>
          <w:rFonts w:ascii="Times New Roman" w:hAnsi="Times New Roman" w:cs="Times New Roman"/>
          <w:b/>
          <w:sz w:val="28"/>
          <w:szCs w:val="28"/>
        </w:rPr>
        <w:t>е</w:t>
      </w:r>
      <w:r w:rsidRPr="000417F3">
        <w:rPr>
          <w:rFonts w:ascii="Times New Roman" w:hAnsi="Times New Roman" w:cs="Times New Roman"/>
          <w:sz w:val="28"/>
          <w:szCs w:val="28"/>
        </w:rPr>
        <w:t xml:space="preserve"> меню для детей, нуждающихся в диетическом (лечебном) питании – разрабатываются в особом порядке, в том числе и на основе типовых лечебных (диетических) меню.</w:t>
      </w:r>
    </w:p>
    <w:p w14:paraId="4D5BA979" w14:textId="0F7E5638" w:rsidR="00E13F3F" w:rsidRDefault="003E76EA" w:rsidP="00EB42B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r w:rsidRPr="00187525">
        <w:rPr>
          <w:rFonts w:ascii="Times New Roman" w:hAnsi="Times New Roman" w:cs="Times New Roman"/>
          <w:b/>
          <w:sz w:val="28"/>
          <w:szCs w:val="28"/>
        </w:rPr>
        <w:t> </w:t>
      </w:r>
      <w:r w:rsidR="00607167" w:rsidRPr="00187525">
        <w:rPr>
          <w:rFonts w:ascii="Times New Roman" w:hAnsi="Times New Roman" w:cs="Times New Roman"/>
          <w:b/>
          <w:sz w:val="28"/>
          <w:szCs w:val="28"/>
        </w:rPr>
        <w:t>питания</w:t>
      </w:r>
      <w:r w:rsidR="00607167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- </w:t>
      </w:r>
      <w:r w:rsidR="0060716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 xml:space="preserve"> приемов пищи в течение суток,</w:t>
      </w:r>
      <w:r w:rsidR="00270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 приёма пищи,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 xml:space="preserve"> интервалы между приемами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пищи</w:t>
      </w:r>
      <w:r w:rsidRPr="00187525">
        <w:rPr>
          <w:rFonts w:ascii="Times New Roman" w:eastAsia="Times New Roman" w:hAnsi="Times New Roman" w:cs="Times New Roman"/>
          <w:sz w:val="28"/>
          <w:szCs w:val="28"/>
        </w:rPr>
        <w:t>, количественное распределение пищевого рациона по энергетической ценности, химическому составу, продуктовому набору и массе по отдельным приемам пищи.</w:t>
      </w:r>
    </w:p>
    <w:p w14:paraId="7CBE5FDB" w14:textId="2E7059A2" w:rsidR="00EB42B2" w:rsidRDefault="00EB42B2" w:rsidP="00EB42B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BD38BD" w14:textId="77777777" w:rsidR="00C42D67" w:rsidRDefault="00C42D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A9767EE" w14:textId="09DC8A95" w:rsidR="00EB42B2" w:rsidRP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b/>
          <w:bCs/>
          <w:sz w:val="28"/>
          <w:szCs w:val="28"/>
        </w:rPr>
      </w:pPr>
      <w:r w:rsidRPr="00EB42B2">
        <w:rPr>
          <w:rFonts w:eastAsiaTheme="minorEastAsia"/>
          <w:b/>
          <w:bCs/>
          <w:sz w:val="28"/>
          <w:szCs w:val="28"/>
        </w:rPr>
        <w:lastRenderedPageBreak/>
        <w:t>Сборники рецептур</w:t>
      </w:r>
    </w:p>
    <w:p w14:paraId="1D69AF1C" w14:textId="77777777" w:rsid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</w:p>
    <w:p w14:paraId="46F8F3DF" w14:textId="6D7ADC7E" w:rsidR="00EB42B2" w:rsidRPr="00E70C53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rFonts w:eastAsiaTheme="minorEastAsia"/>
          <w:sz w:val="28"/>
          <w:szCs w:val="28"/>
        </w:rPr>
      </w:pPr>
      <w:r w:rsidRPr="00E70C53">
        <w:rPr>
          <w:rFonts w:eastAsiaTheme="minorEastAsia"/>
          <w:sz w:val="28"/>
          <w:szCs w:val="28"/>
        </w:rPr>
        <w:t>При разработке меню использованы рецептуры: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</w:t>
      </w:r>
      <w:r w:rsidRPr="000B1B22">
        <w:rPr>
          <w:rFonts w:eastAsiaTheme="minorEastAsia"/>
          <w:sz w:val="28"/>
          <w:szCs w:val="28"/>
        </w:rPr>
        <w:t xml:space="preserve">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Научный центр здоровья детей, 2016.,  «</w:t>
      </w:r>
      <w:r w:rsidRPr="00E70C53">
        <w:rPr>
          <w:rFonts w:eastAsiaTheme="minorEastAsia"/>
          <w:sz w:val="28"/>
          <w:szCs w:val="28"/>
        </w:rPr>
        <w:t>Картотека блюд диетического (лечебного и профилактического) питания оптимизированного состава: практическое руководство для врачей-диетологов, диетсестер, специалистов общественного питания» под редакцией Тутельяна В. А.,- М.: Национальная ассоциация клинического питания, 2008.</w:t>
      </w:r>
    </w:p>
    <w:p w14:paraId="57B09896" w14:textId="77777777" w:rsidR="00EB42B2" w:rsidRDefault="00EB42B2" w:rsidP="00EB42B2">
      <w:pPr>
        <w:pStyle w:val="12"/>
        <w:tabs>
          <w:tab w:val="left" w:pos="538"/>
          <w:tab w:val="left" w:pos="709"/>
          <w:tab w:val="left" w:pos="993"/>
        </w:tabs>
        <w:spacing w:line="360" w:lineRule="auto"/>
        <w:ind w:firstLine="851"/>
        <w:contextualSpacing/>
        <w:jc w:val="both"/>
        <w:rPr>
          <w:bCs/>
          <w:sz w:val="28"/>
          <w:szCs w:val="28"/>
        </w:rPr>
      </w:pPr>
      <w:r w:rsidRPr="00BC0BDD">
        <w:rPr>
          <w:rFonts w:eastAsiaTheme="minorEastAsia"/>
          <w:sz w:val="28"/>
          <w:szCs w:val="28"/>
        </w:rPr>
        <w:t xml:space="preserve">Все блюда, используемые в типовом </w:t>
      </w:r>
      <w:r>
        <w:rPr>
          <w:rFonts w:eastAsiaTheme="minorEastAsia"/>
          <w:sz w:val="28"/>
          <w:szCs w:val="28"/>
        </w:rPr>
        <w:t xml:space="preserve">меню </w:t>
      </w:r>
      <w:r w:rsidRPr="00BC0BDD">
        <w:rPr>
          <w:rFonts w:eastAsiaTheme="minorEastAsia"/>
          <w:sz w:val="28"/>
          <w:szCs w:val="28"/>
        </w:rPr>
        <w:t xml:space="preserve">для питания обучающихся с </w:t>
      </w:r>
      <w:r>
        <w:rPr>
          <w:rFonts w:eastAsiaTheme="minorEastAsia"/>
          <w:sz w:val="28"/>
          <w:szCs w:val="28"/>
        </w:rPr>
        <w:t>заболеваниями желудочно-кишечного тракта</w:t>
      </w:r>
      <w:r w:rsidRPr="00BC0BDD">
        <w:rPr>
          <w:rFonts w:eastAsiaTheme="minorEastAsia"/>
          <w:sz w:val="28"/>
          <w:szCs w:val="28"/>
        </w:rPr>
        <w:t>, адаптированы, в рецептуры внесены соответствующие изменения, что отражено прилагаемых в технико-технологических картах.</w:t>
      </w:r>
    </w:p>
    <w:p w14:paraId="272B661B" w14:textId="77777777" w:rsidR="00EB42B2" w:rsidRPr="00BC0BDD" w:rsidRDefault="00EB42B2" w:rsidP="00EB42B2">
      <w:pPr>
        <w:spacing w:after="0" w:line="360" w:lineRule="auto"/>
        <w:ind w:firstLine="851"/>
        <w:contextualSpacing/>
        <w:jc w:val="both"/>
        <w:rPr>
          <w:sz w:val="28"/>
          <w:szCs w:val="28"/>
        </w:rPr>
      </w:pPr>
    </w:p>
    <w:p w14:paraId="50815BB3" w14:textId="77777777" w:rsidR="00B82334" w:rsidRPr="00BC0BDD" w:rsidRDefault="00B82334" w:rsidP="00B065A7">
      <w:pPr>
        <w:pStyle w:val="12"/>
        <w:ind w:firstLine="0"/>
        <w:rPr>
          <w:sz w:val="28"/>
          <w:szCs w:val="28"/>
        </w:rPr>
      </w:pPr>
    </w:p>
    <w:sectPr w:rsidR="00B82334" w:rsidRPr="00BC0BDD" w:rsidSect="003D3300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7A6E6" w14:textId="77777777" w:rsidR="00AE7074" w:rsidRDefault="00AE7074" w:rsidP="00A743B8">
      <w:pPr>
        <w:spacing w:after="0" w:line="240" w:lineRule="auto"/>
      </w:pPr>
      <w:r>
        <w:separator/>
      </w:r>
    </w:p>
  </w:endnote>
  <w:endnote w:type="continuationSeparator" w:id="0">
    <w:p w14:paraId="225B2A60" w14:textId="77777777" w:rsidR="00AE7074" w:rsidRDefault="00AE7074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altName w:val="Courier New"/>
    <w:charset w:val="01"/>
    <w:family w:val="modern"/>
    <w:pitch w:val="fixed"/>
    <w:sig w:usb0="E0000AFF" w:usb1="400078FF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391"/>
      <w:docPartObj>
        <w:docPartGallery w:val="Page Numbers (Bottom of Page)"/>
        <w:docPartUnique/>
      </w:docPartObj>
    </w:sdtPr>
    <w:sdtEndPr/>
    <w:sdtContent>
      <w:p w14:paraId="7CC63F53" w14:textId="58CD081C" w:rsidR="00E73E3D" w:rsidRDefault="00E73E3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2D1" w:rsidRPr="00D872D1">
          <w:rPr>
            <w:rFonts w:eastAsiaTheme="minorEastAsia"/>
            <w:noProof/>
            <w:sz w:val="28"/>
            <w:szCs w:val="28"/>
          </w:rPr>
          <w:t>8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5C7840FF" w14:textId="77777777" w:rsidR="00E73E3D" w:rsidRDefault="00E73E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E52DA" w14:textId="77777777" w:rsidR="00AE7074" w:rsidRDefault="00AE7074" w:rsidP="00A743B8">
      <w:pPr>
        <w:spacing w:after="0" w:line="240" w:lineRule="auto"/>
      </w:pPr>
      <w:r>
        <w:separator/>
      </w:r>
    </w:p>
  </w:footnote>
  <w:footnote w:type="continuationSeparator" w:id="0">
    <w:p w14:paraId="52FD4087" w14:textId="77777777" w:rsidR="00AE7074" w:rsidRDefault="00AE7074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2EF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761EB"/>
    <w:rsid w:val="00082954"/>
    <w:rsid w:val="0008448D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778"/>
    <w:rsid w:val="000E53B8"/>
    <w:rsid w:val="000F490D"/>
    <w:rsid w:val="000F7C75"/>
    <w:rsid w:val="000F7E1B"/>
    <w:rsid w:val="00102BA1"/>
    <w:rsid w:val="00105065"/>
    <w:rsid w:val="00116517"/>
    <w:rsid w:val="0011786B"/>
    <w:rsid w:val="00117C90"/>
    <w:rsid w:val="00121B65"/>
    <w:rsid w:val="00125D3C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7D7"/>
    <w:rsid w:val="001538BD"/>
    <w:rsid w:val="00153D32"/>
    <w:rsid w:val="001621A3"/>
    <w:rsid w:val="0016682C"/>
    <w:rsid w:val="00167BE1"/>
    <w:rsid w:val="00170AC2"/>
    <w:rsid w:val="001719AD"/>
    <w:rsid w:val="0017641E"/>
    <w:rsid w:val="001808F1"/>
    <w:rsid w:val="001809EE"/>
    <w:rsid w:val="001810B4"/>
    <w:rsid w:val="00181B69"/>
    <w:rsid w:val="001825A0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9C4"/>
    <w:rsid w:val="001A7FEA"/>
    <w:rsid w:val="001B0C42"/>
    <w:rsid w:val="001B6917"/>
    <w:rsid w:val="001C10A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2967"/>
    <w:rsid w:val="001F410C"/>
    <w:rsid w:val="00200DC7"/>
    <w:rsid w:val="002053DD"/>
    <w:rsid w:val="00211A05"/>
    <w:rsid w:val="0021246C"/>
    <w:rsid w:val="00216DDD"/>
    <w:rsid w:val="0022244E"/>
    <w:rsid w:val="00223DC5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7089C"/>
    <w:rsid w:val="00270E3A"/>
    <w:rsid w:val="00271EDF"/>
    <w:rsid w:val="00272095"/>
    <w:rsid w:val="00272AB9"/>
    <w:rsid w:val="00273E9A"/>
    <w:rsid w:val="0028038D"/>
    <w:rsid w:val="0028058E"/>
    <w:rsid w:val="0028146B"/>
    <w:rsid w:val="00283480"/>
    <w:rsid w:val="00284B90"/>
    <w:rsid w:val="00287D9A"/>
    <w:rsid w:val="00290F0B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C435D"/>
    <w:rsid w:val="002C51B5"/>
    <w:rsid w:val="002D583F"/>
    <w:rsid w:val="002D5988"/>
    <w:rsid w:val="002E0C25"/>
    <w:rsid w:val="002E11C6"/>
    <w:rsid w:val="002E2EDA"/>
    <w:rsid w:val="002E5D52"/>
    <w:rsid w:val="002E7226"/>
    <w:rsid w:val="002F0BA4"/>
    <w:rsid w:val="002F1AF0"/>
    <w:rsid w:val="002F1EE1"/>
    <w:rsid w:val="002F5C58"/>
    <w:rsid w:val="002F62A3"/>
    <w:rsid w:val="00301298"/>
    <w:rsid w:val="003050B5"/>
    <w:rsid w:val="00307219"/>
    <w:rsid w:val="003139A5"/>
    <w:rsid w:val="003154F2"/>
    <w:rsid w:val="00325C24"/>
    <w:rsid w:val="00326422"/>
    <w:rsid w:val="0033179E"/>
    <w:rsid w:val="00333645"/>
    <w:rsid w:val="0033392D"/>
    <w:rsid w:val="00336994"/>
    <w:rsid w:val="00340980"/>
    <w:rsid w:val="00346979"/>
    <w:rsid w:val="00347961"/>
    <w:rsid w:val="00350139"/>
    <w:rsid w:val="00352B3A"/>
    <w:rsid w:val="00353659"/>
    <w:rsid w:val="00353679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6E86"/>
    <w:rsid w:val="003678A7"/>
    <w:rsid w:val="00367DD4"/>
    <w:rsid w:val="00371563"/>
    <w:rsid w:val="00371A41"/>
    <w:rsid w:val="00375195"/>
    <w:rsid w:val="0037695B"/>
    <w:rsid w:val="00380DF3"/>
    <w:rsid w:val="00382981"/>
    <w:rsid w:val="00385598"/>
    <w:rsid w:val="0038590B"/>
    <w:rsid w:val="003A2711"/>
    <w:rsid w:val="003A3CA1"/>
    <w:rsid w:val="003B15D1"/>
    <w:rsid w:val="003C65B1"/>
    <w:rsid w:val="003D1DAF"/>
    <w:rsid w:val="003D3300"/>
    <w:rsid w:val="003D6F83"/>
    <w:rsid w:val="003E0B72"/>
    <w:rsid w:val="003E3388"/>
    <w:rsid w:val="003E376D"/>
    <w:rsid w:val="003E4E3F"/>
    <w:rsid w:val="003E76EA"/>
    <w:rsid w:val="003E7FE9"/>
    <w:rsid w:val="003F1CCD"/>
    <w:rsid w:val="003F3143"/>
    <w:rsid w:val="003F434D"/>
    <w:rsid w:val="003F6F0F"/>
    <w:rsid w:val="00400F03"/>
    <w:rsid w:val="00405AAB"/>
    <w:rsid w:val="004108CD"/>
    <w:rsid w:val="00410AEA"/>
    <w:rsid w:val="00413304"/>
    <w:rsid w:val="00414030"/>
    <w:rsid w:val="00421034"/>
    <w:rsid w:val="004237A5"/>
    <w:rsid w:val="00424219"/>
    <w:rsid w:val="00426112"/>
    <w:rsid w:val="0042646E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5099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7D3"/>
    <w:rsid w:val="004A72A4"/>
    <w:rsid w:val="004B374F"/>
    <w:rsid w:val="004B5A08"/>
    <w:rsid w:val="004B71AB"/>
    <w:rsid w:val="004D0B90"/>
    <w:rsid w:val="004D37C0"/>
    <w:rsid w:val="004D3A99"/>
    <w:rsid w:val="004D66BD"/>
    <w:rsid w:val="004E107D"/>
    <w:rsid w:val="004E1C49"/>
    <w:rsid w:val="004E231D"/>
    <w:rsid w:val="004E247E"/>
    <w:rsid w:val="004E62B0"/>
    <w:rsid w:val="004E654B"/>
    <w:rsid w:val="004E6954"/>
    <w:rsid w:val="004E6C38"/>
    <w:rsid w:val="004F0561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4EB2"/>
    <w:rsid w:val="0053266C"/>
    <w:rsid w:val="0053376D"/>
    <w:rsid w:val="00533EE1"/>
    <w:rsid w:val="00535C95"/>
    <w:rsid w:val="00553ED4"/>
    <w:rsid w:val="00555559"/>
    <w:rsid w:val="0056089B"/>
    <w:rsid w:val="00562E1A"/>
    <w:rsid w:val="005705F8"/>
    <w:rsid w:val="00572458"/>
    <w:rsid w:val="00574D7D"/>
    <w:rsid w:val="005761A1"/>
    <w:rsid w:val="00576E82"/>
    <w:rsid w:val="00580175"/>
    <w:rsid w:val="005824A7"/>
    <w:rsid w:val="005844A9"/>
    <w:rsid w:val="00587AC4"/>
    <w:rsid w:val="005938E3"/>
    <w:rsid w:val="00594073"/>
    <w:rsid w:val="00597337"/>
    <w:rsid w:val="005973D9"/>
    <w:rsid w:val="0059744E"/>
    <w:rsid w:val="005A075F"/>
    <w:rsid w:val="005A1E9D"/>
    <w:rsid w:val="005A5695"/>
    <w:rsid w:val="005B4E6C"/>
    <w:rsid w:val="005C058D"/>
    <w:rsid w:val="005C0965"/>
    <w:rsid w:val="005C2C56"/>
    <w:rsid w:val="005D0A43"/>
    <w:rsid w:val="005D398E"/>
    <w:rsid w:val="005D4084"/>
    <w:rsid w:val="005D72BD"/>
    <w:rsid w:val="005E03F1"/>
    <w:rsid w:val="005E05A7"/>
    <w:rsid w:val="005E1C41"/>
    <w:rsid w:val="005E1C68"/>
    <w:rsid w:val="005F255E"/>
    <w:rsid w:val="005F4DB4"/>
    <w:rsid w:val="005F5112"/>
    <w:rsid w:val="005F5839"/>
    <w:rsid w:val="005F5865"/>
    <w:rsid w:val="00607167"/>
    <w:rsid w:val="006075A1"/>
    <w:rsid w:val="00607EAD"/>
    <w:rsid w:val="00622649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7F2D"/>
    <w:rsid w:val="0069364D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1205"/>
    <w:rsid w:val="006D12CA"/>
    <w:rsid w:val="006D47B0"/>
    <w:rsid w:val="006E2610"/>
    <w:rsid w:val="006E35B2"/>
    <w:rsid w:val="006E4117"/>
    <w:rsid w:val="006F7B6F"/>
    <w:rsid w:val="006F7E54"/>
    <w:rsid w:val="00700050"/>
    <w:rsid w:val="00701252"/>
    <w:rsid w:val="007037D6"/>
    <w:rsid w:val="007127FD"/>
    <w:rsid w:val="00720206"/>
    <w:rsid w:val="00720DE0"/>
    <w:rsid w:val="00731268"/>
    <w:rsid w:val="00733307"/>
    <w:rsid w:val="007410E0"/>
    <w:rsid w:val="00741A32"/>
    <w:rsid w:val="007427C2"/>
    <w:rsid w:val="00743729"/>
    <w:rsid w:val="0074398A"/>
    <w:rsid w:val="00751A17"/>
    <w:rsid w:val="00757DFC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2031"/>
    <w:rsid w:val="00784E57"/>
    <w:rsid w:val="00787611"/>
    <w:rsid w:val="00787BAB"/>
    <w:rsid w:val="0079050D"/>
    <w:rsid w:val="0079355C"/>
    <w:rsid w:val="007A0EC4"/>
    <w:rsid w:val="007B267C"/>
    <w:rsid w:val="007C202B"/>
    <w:rsid w:val="007C2275"/>
    <w:rsid w:val="007C23FB"/>
    <w:rsid w:val="007C344D"/>
    <w:rsid w:val="007C7410"/>
    <w:rsid w:val="007C78BE"/>
    <w:rsid w:val="007D0F52"/>
    <w:rsid w:val="007D3A9E"/>
    <w:rsid w:val="007D45B0"/>
    <w:rsid w:val="007D479F"/>
    <w:rsid w:val="007D503D"/>
    <w:rsid w:val="007D545A"/>
    <w:rsid w:val="007E0F0E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D7E"/>
    <w:rsid w:val="007F3F4E"/>
    <w:rsid w:val="007F4ABD"/>
    <w:rsid w:val="007F7AC9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247B"/>
    <w:rsid w:val="00895766"/>
    <w:rsid w:val="0089791A"/>
    <w:rsid w:val="008A2753"/>
    <w:rsid w:val="008A581A"/>
    <w:rsid w:val="008B10A8"/>
    <w:rsid w:val="008B2A4D"/>
    <w:rsid w:val="008B5070"/>
    <w:rsid w:val="008B61F0"/>
    <w:rsid w:val="008C1DBB"/>
    <w:rsid w:val="008C2F44"/>
    <w:rsid w:val="008C3F9C"/>
    <w:rsid w:val="008D52CA"/>
    <w:rsid w:val="008D5608"/>
    <w:rsid w:val="008D5FFB"/>
    <w:rsid w:val="008D79FF"/>
    <w:rsid w:val="008F14D8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519CC"/>
    <w:rsid w:val="00951F3B"/>
    <w:rsid w:val="009541D4"/>
    <w:rsid w:val="00955960"/>
    <w:rsid w:val="009569D3"/>
    <w:rsid w:val="0095731E"/>
    <w:rsid w:val="0096147C"/>
    <w:rsid w:val="009620FD"/>
    <w:rsid w:val="009642DD"/>
    <w:rsid w:val="00972499"/>
    <w:rsid w:val="00974B2B"/>
    <w:rsid w:val="0098039F"/>
    <w:rsid w:val="0098094E"/>
    <w:rsid w:val="00987963"/>
    <w:rsid w:val="009917A4"/>
    <w:rsid w:val="00991CB0"/>
    <w:rsid w:val="009920CC"/>
    <w:rsid w:val="00997847"/>
    <w:rsid w:val="009A00C5"/>
    <w:rsid w:val="009B2568"/>
    <w:rsid w:val="009B3830"/>
    <w:rsid w:val="009C113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7CC2"/>
    <w:rsid w:val="00A27D1B"/>
    <w:rsid w:val="00A30509"/>
    <w:rsid w:val="00A33797"/>
    <w:rsid w:val="00A33867"/>
    <w:rsid w:val="00A415EB"/>
    <w:rsid w:val="00A42D66"/>
    <w:rsid w:val="00A52153"/>
    <w:rsid w:val="00A537E8"/>
    <w:rsid w:val="00A5392D"/>
    <w:rsid w:val="00A53F33"/>
    <w:rsid w:val="00A54132"/>
    <w:rsid w:val="00A553F1"/>
    <w:rsid w:val="00A61413"/>
    <w:rsid w:val="00A6674C"/>
    <w:rsid w:val="00A70E5C"/>
    <w:rsid w:val="00A743B8"/>
    <w:rsid w:val="00A7541E"/>
    <w:rsid w:val="00A75F07"/>
    <w:rsid w:val="00A77AEB"/>
    <w:rsid w:val="00A8329D"/>
    <w:rsid w:val="00A85BF5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3FF1"/>
    <w:rsid w:val="00AC6269"/>
    <w:rsid w:val="00AC63E7"/>
    <w:rsid w:val="00AC7E1B"/>
    <w:rsid w:val="00AD44EA"/>
    <w:rsid w:val="00AE055A"/>
    <w:rsid w:val="00AE1CDA"/>
    <w:rsid w:val="00AE7074"/>
    <w:rsid w:val="00AF0246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17EAD"/>
    <w:rsid w:val="00B206A7"/>
    <w:rsid w:val="00B254D2"/>
    <w:rsid w:val="00B2575D"/>
    <w:rsid w:val="00B324DE"/>
    <w:rsid w:val="00B344B0"/>
    <w:rsid w:val="00B36D2B"/>
    <w:rsid w:val="00B46050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8A9"/>
    <w:rsid w:val="00B71D26"/>
    <w:rsid w:val="00B733F5"/>
    <w:rsid w:val="00B73BD4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6697"/>
    <w:rsid w:val="00BA772C"/>
    <w:rsid w:val="00BB1425"/>
    <w:rsid w:val="00BB19DD"/>
    <w:rsid w:val="00BB58C5"/>
    <w:rsid w:val="00BB699D"/>
    <w:rsid w:val="00BB74EE"/>
    <w:rsid w:val="00BC0BDD"/>
    <w:rsid w:val="00BD2277"/>
    <w:rsid w:val="00BD378B"/>
    <w:rsid w:val="00BD759C"/>
    <w:rsid w:val="00BE0C8A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20853"/>
    <w:rsid w:val="00C24416"/>
    <w:rsid w:val="00C26EC5"/>
    <w:rsid w:val="00C32CEF"/>
    <w:rsid w:val="00C34976"/>
    <w:rsid w:val="00C35DFE"/>
    <w:rsid w:val="00C375E9"/>
    <w:rsid w:val="00C37600"/>
    <w:rsid w:val="00C408A3"/>
    <w:rsid w:val="00C410D2"/>
    <w:rsid w:val="00C41BBC"/>
    <w:rsid w:val="00C42D67"/>
    <w:rsid w:val="00C46214"/>
    <w:rsid w:val="00C467B8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03D4"/>
    <w:rsid w:val="00CA6E9C"/>
    <w:rsid w:val="00CA7076"/>
    <w:rsid w:val="00CB252C"/>
    <w:rsid w:val="00CB35B8"/>
    <w:rsid w:val="00CB39BB"/>
    <w:rsid w:val="00CB4200"/>
    <w:rsid w:val="00CC3F74"/>
    <w:rsid w:val="00CC50B8"/>
    <w:rsid w:val="00CD0804"/>
    <w:rsid w:val="00CD53F3"/>
    <w:rsid w:val="00CD6A4A"/>
    <w:rsid w:val="00CE2885"/>
    <w:rsid w:val="00CE47E8"/>
    <w:rsid w:val="00CF14FB"/>
    <w:rsid w:val="00CF2940"/>
    <w:rsid w:val="00CF2DE5"/>
    <w:rsid w:val="00CF4DAA"/>
    <w:rsid w:val="00CF7ECA"/>
    <w:rsid w:val="00D01B72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872D1"/>
    <w:rsid w:val="00D9237C"/>
    <w:rsid w:val="00D92821"/>
    <w:rsid w:val="00D95E01"/>
    <w:rsid w:val="00DA06FF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3987"/>
    <w:rsid w:val="00DC59C9"/>
    <w:rsid w:val="00DD15C0"/>
    <w:rsid w:val="00DD1933"/>
    <w:rsid w:val="00DD1FC1"/>
    <w:rsid w:val="00DD29F5"/>
    <w:rsid w:val="00DD43ED"/>
    <w:rsid w:val="00DD749A"/>
    <w:rsid w:val="00DE2B5D"/>
    <w:rsid w:val="00DE58D4"/>
    <w:rsid w:val="00DE63DF"/>
    <w:rsid w:val="00DE6660"/>
    <w:rsid w:val="00DF3B5C"/>
    <w:rsid w:val="00DF53AA"/>
    <w:rsid w:val="00DF5CDE"/>
    <w:rsid w:val="00DF6D00"/>
    <w:rsid w:val="00E02B93"/>
    <w:rsid w:val="00E04264"/>
    <w:rsid w:val="00E0578A"/>
    <w:rsid w:val="00E05861"/>
    <w:rsid w:val="00E05D71"/>
    <w:rsid w:val="00E135CB"/>
    <w:rsid w:val="00E13F3F"/>
    <w:rsid w:val="00E145AB"/>
    <w:rsid w:val="00E146A6"/>
    <w:rsid w:val="00E16C7B"/>
    <w:rsid w:val="00E2050F"/>
    <w:rsid w:val="00E2174C"/>
    <w:rsid w:val="00E22E09"/>
    <w:rsid w:val="00E245C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70C53"/>
    <w:rsid w:val="00E72D2A"/>
    <w:rsid w:val="00E73E3D"/>
    <w:rsid w:val="00E75243"/>
    <w:rsid w:val="00E818B1"/>
    <w:rsid w:val="00E821D5"/>
    <w:rsid w:val="00E83706"/>
    <w:rsid w:val="00E84A5A"/>
    <w:rsid w:val="00E87651"/>
    <w:rsid w:val="00E93E0B"/>
    <w:rsid w:val="00E97D9B"/>
    <w:rsid w:val="00EA126D"/>
    <w:rsid w:val="00EA1869"/>
    <w:rsid w:val="00EA4FEC"/>
    <w:rsid w:val="00EA573B"/>
    <w:rsid w:val="00EA7193"/>
    <w:rsid w:val="00EB3BC3"/>
    <w:rsid w:val="00EB42B2"/>
    <w:rsid w:val="00EB4DCD"/>
    <w:rsid w:val="00EB568D"/>
    <w:rsid w:val="00EC2C2C"/>
    <w:rsid w:val="00EC4843"/>
    <w:rsid w:val="00EC5BDA"/>
    <w:rsid w:val="00ED341D"/>
    <w:rsid w:val="00ED46CE"/>
    <w:rsid w:val="00ED4A8B"/>
    <w:rsid w:val="00ED698E"/>
    <w:rsid w:val="00ED77A9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552"/>
    <w:rsid w:val="00F52F46"/>
    <w:rsid w:val="00F533B2"/>
    <w:rsid w:val="00F53B01"/>
    <w:rsid w:val="00F54AF7"/>
    <w:rsid w:val="00F55658"/>
    <w:rsid w:val="00F559F1"/>
    <w:rsid w:val="00F56B65"/>
    <w:rsid w:val="00F56C8B"/>
    <w:rsid w:val="00F64306"/>
    <w:rsid w:val="00F64615"/>
    <w:rsid w:val="00F66605"/>
    <w:rsid w:val="00F675EB"/>
    <w:rsid w:val="00F70316"/>
    <w:rsid w:val="00F70D4E"/>
    <w:rsid w:val="00F71493"/>
    <w:rsid w:val="00F71CEC"/>
    <w:rsid w:val="00F75DD1"/>
    <w:rsid w:val="00F775FC"/>
    <w:rsid w:val="00F81B51"/>
    <w:rsid w:val="00F843F7"/>
    <w:rsid w:val="00F852D1"/>
    <w:rsid w:val="00F85453"/>
    <w:rsid w:val="00F86CFA"/>
    <w:rsid w:val="00FA0127"/>
    <w:rsid w:val="00FA0282"/>
    <w:rsid w:val="00FA092F"/>
    <w:rsid w:val="00FA1740"/>
    <w:rsid w:val="00FA7D2B"/>
    <w:rsid w:val="00FB00ED"/>
    <w:rsid w:val="00FB0831"/>
    <w:rsid w:val="00FB3BD5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7BFE"/>
  <w15:docId w15:val="{3786A413-C47F-40E3-AFEB-918D5C19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84503-B971-42AE-A30E-ED119230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shpigunov</dc:creator>
  <cp:lastModifiedBy>Канцибер Ирина Григорьевна</cp:lastModifiedBy>
  <cp:revision>7</cp:revision>
  <cp:lastPrinted>2020-10-05T06:15:00Z</cp:lastPrinted>
  <dcterms:created xsi:type="dcterms:W3CDTF">2023-01-23T10:02:00Z</dcterms:created>
  <dcterms:modified xsi:type="dcterms:W3CDTF">2023-01-26T03:29:00Z</dcterms:modified>
</cp:coreProperties>
</file>