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D52" w:rsidRPr="00515D52" w:rsidRDefault="00515D52" w:rsidP="00515D52">
      <w:pPr>
        <w:shd w:val="clear" w:color="auto" w:fill="FFCC99"/>
        <w:jc w:val="center"/>
        <w:rPr>
          <w:b/>
        </w:rPr>
      </w:pPr>
      <w:r w:rsidRPr="00515D52">
        <w:rPr>
          <w:b/>
        </w:rPr>
        <w:t>Аннотация к рабочей программе дисциплины «</w:t>
      </w:r>
      <w:r w:rsidR="00500534">
        <w:rPr>
          <w:b/>
        </w:rPr>
        <w:t>Технология</w:t>
      </w:r>
      <w:r w:rsidRPr="00515D52">
        <w:rPr>
          <w:b/>
        </w:rPr>
        <w:t xml:space="preserve">» </w:t>
      </w:r>
      <w:r w:rsidR="00DA0A7D">
        <w:rPr>
          <w:b/>
        </w:rPr>
        <w:t>2</w:t>
      </w:r>
      <w:r w:rsidRPr="00515D52">
        <w:rPr>
          <w:b/>
        </w:rPr>
        <w:t xml:space="preserve"> класс</w:t>
      </w:r>
    </w:p>
    <w:p w:rsidR="00515D52" w:rsidRPr="00515D52" w:rsidRDefault="00515D52" w:rsidP="00515D52">
      <w:pPr>
        <w:autoSpaceDE w:val="0"/>
        <w:autoSpaceDN w:val="0"/>
        <w:adjustRightInd w:val="0"/>
        <w:ind w:firstLine="567"/>
        <w:jc w:val="both"/>
        <w:rPr>
          <w:b/>
        </w:rPr>
      </w:pPr>
      <w:r w:rsidRPr="00515D52">
        <w:rPr>
          <w:b/>
        </w:rPr>
        <w:t xml:space="preserve">Рабочая программа по </w:t>
      </w:r>
      <w:r w:rsidR="00500534">
        <w:rPr>
          <w:b/>
        </w:rPr>
        <w:t>технологии</w:t>
      </w:r>
      <w:r w:rsidRPr="00515D52">
        <w:rPr>
          <w:b/>
        </w:rPr>
        <w:t xml:space="preserve"> для </w:t>
      </w:r>
      <w:r w:rsidR="00DA0A7D">
        <w:rPr>
          <w:b/>
        </w:rPr>
        <w:t>2</w:t>
      </w:r>
      <w:r w:rsidRPr="00515D52">
        <w:rPr>
          <w:b/>
        </w:rPr>
        <w:t xml:space="preserve"> класса составлена на основе следующих нормативных документов:</w:t>
      </w:r>
    </w:p>
    <w:p w:rsidR="00515D52" w:rsidRPr="00515D52" w:rsidRDefault="00515D52" w:rsidP="00515D52">
      <w:pPr>
        <w:pStyle w:val="a3"/>
        <w:numPr>
          <w:ilvl w:val="0"/>
          <w:numId w:val="3"/>
        </w:numPr>
        <w:spacing w:before="0" w:beforeAutospacing="0" w:after="0" w:afterAutospacing="0"/>
        <w:jc w:val="both"/>
      </w:pPr>
      <w:r w:rsidRPr="00515D52">
        <w:t xml:space="preserve"> Федерального закона от 29.12 </w:t>
      </w:r>
      <w:smartTag w:uri="urn:schemas-microsoft-com:office:smarttags" w:element="metricconverter">
        <w:smartTagPr>
          <w:attr w:name="ProductID" w:val="2012 г"/>
        </w:smartTagPr>
        <w:r w:rsidRPr="00515D52">
          <w:t>2012 г</w:t>
        </w:r>
      </w:smartTag>
      <w:r w:rsidRPr="00515D52">
        <w:t xml:space="preserve">. N 273-ФЗ "Об образовании в Российской Федерации» (ст. 2, </w:t>
      </w:r>
      <w:proofErr w:type="spellStart"/>
      <w:r w:rsidRPr="00515D52">
        <w:t>пп</w:t>
      </w:r>
      <w:proofErr w:type="spellEnd"/>
      <w:r w:rsidRPr="00515D52">
        <w:t>. 9, 10).</w:t>
      </w:r>
    </w:p>
    <w:p w:rsidR="00515D52" w:rsidRPr="00515D52" w:rsidRDefault="00515D52" w:rsidP="00515D52">
      <w:pPr>
        <w:pStyle w:val="1"/>
        <w:numPr>
          <w:ilvl w:val="0"/>
          <w:numId w:val="3"/>
        </w:numPr>
        <w:contextualSpacing w:val="0"/>
        <w:jc w:val="both"/>
      </w:pPr>
      <w:r w:rsidRPr="00515D52">
        <w:t>Федерального государственного образовательного стандарта основного общего образования,  утвержденного приказом Министерства образования и науки РФ от 17 декабря 2010 года № 1897.</w:t>
      </w:r>
    </w:p>
    <w:p w:rsidR="00515D52" w:rsidRPr="00515D52" w:rsidRDefault="00515D52" w:rsidP="00515D52">
      <w:pPr>
        <w:numPr>
          <w:ilvl w:val="0"/>
          <w:numId w:val="3"/>
        </w:numPr>
        <w:autoSpaceDE w:val="0"/>
        <w:autoSpaceDN w:val="0"/>
        <w:adjustRightInd w:val="0"/>
        <w:jc w:val="both"/>
      </w:pPr>
      <w:r w:rsidRPr="00515D52">
        <w:t xml:space="preserve">Примерной программы основного общего образования по </w:t>
      </w:r>
      <w:r w:rsidR="00500534" w:rsidRPr="00500534">
        <w:t>технологии</w:t>
      </w:r>
      <w:r w:rsidR="00500534" w:rsidRPr="00515D52">
        <w:rPr>
          <w:b/>
        </w:rPr>
        <w:t xml:space="preserve"> </w:t>
      </w:r>
      <w:r w:rsidRPr="00515D52">
        <w:t xml:space="preserve">и Рабочей программы по </w:t>
      </w:r>
      <w:r w:rsidR="00500534" w:rsidRPr="00500534">
        <w:t>технологии</w:t>
      </w:r>
      <w:r w:rsidR="00500534" w:rsidRPr="00515D52">
        <w:rPr>
          <w:b/>
        </w:rPr>
        <w:t xml:space="preserve"> </w:t>
      </w:r>
      <w:r w:rsidRPr="00515D52">
        <w:t xml:space="preserve">к предметной линии учебников для </w:t>
      </w:r>
      <w:r w:rsidR="00DA0A7D">
        <w:t xml:space="preserve">2 </w:t>
      </w:r>
      <w:r w:rsidRPr="00515D52">
        <w:t>классов о</w:t>
      </w:r>
      <w:r w:rsidR="00500534">
        <w:t>бщеобразовательной школы автора</w:t>
      </w:r>
      <w:r w:rsidRPr="00515D52">
        <w:t xml:space="preserve"> </w:t>
      </w:r>
      <w:r w:rsidR="00500534" w:rsidRPr="00500534">
        <w:t xml:space="preserve">Е. А. </w:t>
      </w:r>
      <w:proofErr w:type="spellStart"/>
      <w:r w:rsidR="00500534" w:rsidRPr="00500534">
        <w:t>Лутцевой</w:t>
      </w:r>
      <w:proofErr w:type="spellEnd"/>
      <w:r w:rsidRPr="00515D52">
        <w:t>. (</w:t>
      </w:r>
      <w:r w:rsidR="00DA0A7D">
        <w:t xml:space="preserve">М.: </w:t>
      </w:r>
      <w:proofErr w:type="spellStart"/>
      <w:r w:rsidR="00500534">
        <w:t>Вентана</w:t>
      </w:r>
      <w:proofErr w:type="spellEnd"/>
      <w:r w:rsidR="00500534">
        <w:t xml:space="preserve"> – Граф, 2011</w:t>
      </w:r>
      <w:r w:rsidR="00DA0A7D" w:rsidRPr="00DA0A7D">
        <w:rPr>
          <w:rFonts w:eastAsia="TimesNewRomanPSMT"/>
        </w:rPr>
        <w:t>.</w:t>
      </w:r>
      <w:r w:rsidRPr="00515D52">
        <w:t>).</w:t>
      </w:r>
    </w:p>
    <w:p w:rsidR="00515D52" w:rsidRPr="00515D52" w:rsidRDefault="00515D52" w:rsidP="00515D52">
      <w:pPr>
        <w:numPr>
          <w:ilvl w:val="0"/>
          <w:numId w:val="3"/>
        </w:numPr>
        <w:spacing w:before="100" w:beforeAutospacing="1"/>
        <w:jc w:val="both"/>
        <w:rPr>
          <w:color w:val="000000"/>
          <w:lang w:eastAsia="en-US"/>
        </w:rPr>
      </w:pPr>
      <w:r w:rsidRPr="00515D52">
        <w:rPr>
          <w:color w:val="000000"/>
        </w:rPr>
        <w:t>Основной образовательной программы основного общего образования МБОУ «Средняя школа № 34».</w:t>
      </w:r>
    </w:p>
    <w:p w:rsidR="00515D52" w:rsidRDefault="00515D52" w:rsidP="00515D52">
      <w:pPr>
        <w:numPr>
          <w:ilvl w:val="0"/>
          <w:numId w:val="3"/>
        </w:numPr>
        <w:spacing w:before="100" w:beforeAutospacing="1"/>
        <w:jc w:val="both"/>
        <w:rPr>
          <w:color w:val="000000"/>
          <w:lang w:eastAsia="en-US"/>
        </w:rPr>
      </w:pPr>
      <w:r w:rsidRPr="00515D52">
        <w:rPr>
          <w:color w:val="000000"/>
        </w:rPr>
        <w:t>Учебного плана МБОУ «Средняя школа № 34»</w:t>
      </w:r>
      <w:r w:rsidRPr="00515D52">
        <w:rPr>
          <w:color w:val="000000"/>
          <w:lang w:eastAsia="en-US"/>
        </w:rPr>
        <w:t>.</w:t>
      </w:r>
    </w:p>
    <w:p w:rsidR="00A13C7F" w:rsidRPr="00515D52" w:rsidRDefault="00A13C7F" w:rsidP="00A13C7F">
      <w:pPr>
        <w:spacing w:before="100" w:beforeAutospacing="1"/>
        <w:ind w:left="720"/>
        <w:jc w:val="both"/>
        <w:rPr>
          <w:color w:val="000000"/>
          <w:lang w:eastAsia="en-US"/>
        </w:rPr>
      </w:pPr>
    </w:p>
    <w:p w:rsidR="00515D52" w:rsidRPr="00515D52" w:rsidRDefault="00500534" w:rsidP="00515D52">
      <w:pPr>
        <w:ind w:left="708" w:firstLine="708"/>
        <w:jc w:val="both"/>
        <w:rPr>
          <w:b/>
          <w:bCs/>
        </w:rPr>
      </w:pPr>
      <w:r>
        <w:rPr>
          <w:b/>
          <w:bCs/>
        </w:rPr>
        <w:t xml:space="preserve">Целями изучения </w:t>
      </w:r>
      <w:r w:rsidRPr="00500534">
        <w:rPr>
          <w:b/>
        </w:rPr>
        <w:t>технологии</w:t>
      </w:r>
      <w:r w:rsidRPr="00515D52">
        <w:rPr>
          <w:b/>
        </w:rPr>
        <w:t xml:space="preserve"> </w:t>
      </w:r>
      <w:r w:rsidR="00515D52" w:rsidRPr="00515D52">
        <w:rPr>
          <w:b/>
          <w:bCs/>
        </w:rPr>
        <w:t xml:space="preserve">в основной школе являются: </w:t>
      </w:r>
    </w:p>
    <w:p w:rsidR="00A13C7F" w:rsidRPr="00A13C7F" w:rsidRDefault="00A13C7F" w:rsidP="00A13C7F">
      <w:pPr>
        <w:numPr>
          <w:ilvl w:val="1"/>
          <w:numId w:val="5"/>
        </w:numPr>
        <w:tabs>
          <w:tab w:val="num" w:pos="0"/>
          <w:tab w:val="left" w:pos="360"/>
          <w:tab w:val="left" w:pos="900"/>
        </w:tabs>
        <w:autoSpaceDE w:val="0"/>
        <w:autoSpaceDN w:val="0"/>
        <w:spacing w:after="200" w:line="276" w:lineRule="auto"/>
        <w:ind w:left="0" w:firstLine="540"/>
        <w:jc w:val="both"/>
      </w:pPr>
      <w:proofErr w:type="gramStart"/>
      <w:r w:rsidRPr="00A13C7F">
        <w:rPr>
          <w:snapToGrid w:val="0"/>
        </w:rPr>
        <w:t>р</w:t>
      </w:r>
      <w:r w:rsidRPr="00A13C7F">
        <w:t>азвитие</w:t>
      </w:r>
      <w:proofErr w:type="gramEnd"/>
      <w:r w:rsidRPr="00A13C7F">
        <w:t xml:space="preserve"> личностных качеств (активности, инициативности, воли, любознательности и т. п.), интеллекта (внимания, памяти, восприятия, образного и образно-логического мышления, речи) и творческих способностей (основ</w:t>
      </w:r>
      <w:r w:rsidRPr="00A13C7F">
        <w:rPr>
          <w:b/>
          <w:bCs/>
        </w:rPr>
        <w:t xml:space="preserve"> </w:t>
      </w:r>
      <w:r w:rsidRPr="00A13C7F">
        <w:t>творческой деятельности в целом и элементов технологического и конструкторского мышления в частности);</w:t>
      </w:r>
    </w:p>
    <w:p w:rsidR="00A13C7F" w:rsidRPr="00A13C7F" w:rsidRDefault="00A13C7F" w:rsidP="00A13C7F">
      <w:pPr>
        <w:numPr>
          <w:ilvl w:val="1"/>
          <w:numId w:val="5"/>
        </w:numPr>
        <w:tabs>
          <w:tab w:val="num" w:pos="0"/>
          <w:tab w:val="left" w:pos="360"/>
          <w:tab w:val="left" w:pos="900"/>
        </w:tabs>
        <w:autoSpaceDE w:val="0"/>
        <w:autoSpaceDN w:val="0"/>
        <w:adjustRightInd w:val="0"/>
        <w:spacing w:after="200" w:line="276" w:lineRule="auto"/>
        <w:ind w:left="0" w:firstLine="540"/>
        <w:jc w:val="both"/>
        <w:rPr>
          <w:kern w:val="2"/>
        </w:rPr>
      </w:pPr>
      <w:proofErr w:type="gramStart"/>
      <w:r w:rsidRPr="00A13C7F">
        <w:t>формирование</w:t>
      </w:r>
      <w:proofErr w:type="gramEnd"/>
      <w:r w:rsidRPr="00A13C7F">
        <w:t xml:space="preserve"> общих представлений о мире, созданном умом и руками человека, об истории </w:t>
      </w:r>
      <w:proofErr w:type="spellStart"/>
      <w:r w:rsidRPr="00A13C7F">
        <w:t>деятельностного</w:t>
      </w:r>
      <w:proofErr w:type="spellEnd"/>
      <w:r w:rsidRPr="00A13C7F">
        <w:t xml:space="preserve"> освоения мира (от открытия способов удовлетворения элементарных жизненных потребностей до начала технического прогресса и современных технологий), о взаимосвязи человека с природой (как источника не только сырьевых ресурсов, энергии, но и вдохновения, идей для реализации технологических замыслов и проектов);</w:t>
      </w:r>
      <w:r w:rsidRPr="00A13C7F">
        <w:rPr>
          <w:kern w:val="2"/>
        </w:rPr>
        <w:t xml:space="preserve"> о мире профессий и важности правильного выбора профессии; </w:t>
      </w:r>
    </w:p>
    <w:p w:rsidR="00A13C7F" w:rsidRPr="00A13C7F" w:rsidRDefault="00A13C7F" w:rsidP="00A13C7F">
      <w:pPr>
        <w:numPr>
          <w:ilvl w:val="1"/>
          <w:numId w:val="5"/>
        </w:numPr>
        <w:tabs>
          <w:tab w:val="num" w:pos="0"/>
          <w:tab w:val="left" w:pos="360"/>
          <w:tab w:val="left" w:pos="900"/>
        </w:tabs>
        <w:autoSpaceDE w:val="0"/>
        <w:autoSpaceDN w:val="0"/>
        <w:adjustRightInd w:val="0"/>
        <w:spacing w:after="200" w:line="276" w:lineRule="auto"/>
        <w:ind w:left="0" w:firstLine="540"/>
        <w:jc w:val="both"/>
        <w:rPr>
          <w:kern w:val="2"/>
        </w:rPr>
      </w:pPr>
      <w:proofErr w:type="gramStart"/>
      <w:r w:rsidRPr="00A13C7F">
        <w:rPr>
          <w:bCs/>
        </w:rPr>
        <w:t>формирование</w:t>
      </w:r>
      <w:proofErr w:type="gramEnd"/>
      <w:r w:rsidRPr="00A13C7F">
        <w:rPr>
          <w:bCs/>
        </w:rPr>
        <w:t xml:space="preserve"> первоначальных конструкторско-технологических и </w:t>
      </w:r>
      <w:r w:rsidRPr="00A13C7F">
        <w:t>организационно-экономических знаний,</w:t>
      </w:r>
      <w:r w:rsidRPr="00A13C7F">
        <w:rPr>
          <w:kern w:val="2"/>
        </w:rPr>
        <w:t xml:space="preserve"> овладение технологическими приемами ручной обработки материалов; усвоение правил техники безопасного труда; приобретение навыков самообслуживания;</w:t>
      </w:r>
    </w:p>
    <w:p w:rsidR="00A13C7F" w:rsidRPr="00A13C7F" w:rsidRDefault="00A13C7F" w:rsidP="00A13C7F">
      <w:pPr>
        <w:numPr>
          <w:ilvl w:val="1"/>
          <w:numId w:val="5"/>
        </w:numPr>
        <w:tabs>
          <w:tab w:val="num" w:pos="0"/>
          <w:tab w:val="left" w:pos="360"/>
          <w:tab w:val="left" w:pos="900"/>
          <w:tab w:val="left" w:pos="993"/>
        </w:tabs>
        <w:autoSpaceDE w:val="0"/>
        <w:autoSpaceDN w:val="0"/>
        <w:spacing w:after="200" w:line="276" w:lineRule="auto"/>
        <w:ind w:left="0" w:right="57" w:firstLine="540"/>
        <w:jc w:val="both"/>
        <w:rPr>
          <w:bCs/>
        </w:rPr>
      </w:pPr>
      <w:r w:rsidRPr="00A13C7F">
        <w:rPr>
          <w:bCs/>
        </w:rPr>
        <w:t xml:space="preserve"> </w:t>
      </w:r>
      <w:proofErr w:type="gramStart"/>
      <w:r w:rsidRPr="00A13C7F">
        <w:rPr>
          <w:bCs/>
        </w:rPr>
        <w:t>овладение</w:t>
      </w:r>
      <w:proofErr w:type="gramEnd"/>
      <w:r w:rsidRPr="00A13C7F">
        <w:rPr>
          <w:bCs/>
        </w:rPr>
        <w:t xml:space="preserve"> первоначальными умениями передачи, поиска, преобразования, хранения информации, использования компьютера; поиск (проверка) необходимой информации в словарях, каталоге библиотеки;</w:t>
      </w:r>
    </w:p>
    <w:p w:rsidR="00A13C7F" w:rsidRPr="00A13C7F" w:rsidRDefault="00A13C7F" w:rsidP="00A13C7F">
      <w:pPr>
        <w:numPr>
          <w:ilvl w:val="1"/>
          <w:numId w:val="5"/>
        </w:numPr>
        <w:tabs>
          <w:tab w:val="num" w:pos="0"/>
          <w:tab w:val="left" w:pos="360"/>
          <w:tab w:val="left" w:pos="900"/>
        </w:tabs>
        <w:autoSpaceDE w:val="0"/>
        <w:autoSpaceDN w:val="0"/>
        <w:adjustRightInd w:val="0"/>
        <w:spacing w:after="200" w:line="276" w:lineRule="auto"/>
        <w:ind w:left="0" w:firstLine="540"/>
        <w:jc w:val="both"/>
        <w:rPr>
          <w:kern w:val="2"/>
        </w:rPr>
      </w:pPr>
      <w:proofErr w:type="gramStart"/>
      <w:r w:rsidRPr="00A13C7F">
        <w:rPr>
          <w:kern w:val="2"/>
        </w:rPr>
        <w:t>использование</w:t>
      </w:r>
      <w:proofErr w:type="gramEnd"/>
      <w:r w:rsidRPr="00A13C7F">
        <w:rPr>
          <w:kern w:val="2"/>
        </w:rPr>
        <w:t xml:space="preserve"> приобретенных знаний о правилах создания предметной и информационной среды для творческого решения несложных конструкторских, художественно-конструкторских (дизайнерских), технологических и организационных задач;</w:t>
      </w:r>
    </w:p>
    <w:p w:rsidR="00A13C7F" w:rsidRPr="00A13C7F" w:rsidRDefault="00A13C7F" w:rsidP="00A13C7F">
      <w:pPr>
        <w:numPr>
          <w:ilvl w:val="1"/>
          <w:numId w:val="5"/>
        </w:numPr>
        <w:tabs>
          <w:tab w:val="num" w:pos="0"/>
          <w:tab w:val="left" w:pos="360"/>
          <w:tab w:val="left" w:pos="900"/>
        </w:tabs>
        <w:autoSpaceDE w:val="0"/>
        <w:autoSpaceDN w:val="0"/>
        <w:adjustRightInd w:val="0"/>
        <w:spacing w:after="200" w:line="276" w:lineRule="auto"/>
        <w:ind w:left="0" w:firstLine="540"/>
        <w:jc w:val="both"/>
        <w:rPr>
          <w:kern w:val="2"/>
        </w:rPr>
      </w:pPr>
      <w:proofErr w:type="gramStart"/>
      <w:r w:rsidRPr="00A13C7F">
        <w:rPr>
          <w:bCs/>
        </w:rPr>
        <w:t>развитие</w:t>
      </w:r>
      <w:proofErr w:type="gramEnd"/>
      <w:r w:rsidRPr="00A13C7F">
        <w:rPr>
          <w:bCs/>
        </w:rPr>
        <w:t xml:space="preserve"> коммуникативной компетентности младших школьников на основе организации совместной продуктивной деятельности;</w:t>
      </w:r>
      <w:r w:rsidRPr="00A13C7F">
        <w:rPr>
          <w:kern w:val="2"/>
        </w:rPr>
        <w:t xml:space="preserve"> приобретение первоначальных навыков совместной продуктивной деятельности, сотрудничества, взаимопомощи, планирования и организации; </w:t>
      </w:r>
    </w:p>
    <w:p w:rsidR="00A13C7F" w:rsidRPr="00A13C7F" w:rsidRDefault="00A13C7F" w:rsidP="00A13C7F">
      <w:pPr>
        <w:numPr>
          <w:ilvl w:val="1"/>
          <w:numId w:val="5"/>
        </w:numPr>
        <w:tabs>
          <w:tab w:val="num" w:pos="0"/>
          <w:tab w:val="left" w:pos="360"/>
          <w:tab w:val="left" w:pos="709"/>
          <w:tab w:val="left" w:pos="900"/>
        </w:tabs>
        <w:autoSpaceDE w:val="0"/>
        <w:autoSpaceDN w:val="0"/>
        <w:spacing w:after="200" w:line="276" w:lineRule="auto"/>
        <w:ind w:left="0" w:firstLine="540"/>
        <w:jc w:val="both"/>
      </w:pPr>
      <w:proofErr w:type="gramStart"/>
      <w:r w:rsidRPr="00A13C7F">
        <w:lastRenderedPageBreak/>
        <w:t>воспитание</w:t>
      </w:r>
      <w:proofErr w:type="gramEnd"/>
      <w:r w:rsidRPr="00A13C7F">
        <w:t xml:space="preserve"> экологически разумного отношения к природным ресурсам, умения видеть положительные и отрицательные стороны технического прогресса, уважения к людям труда и культурному наследию — результатам трудовой деятельности предшествующих поколений.</w:t>
      </w:r>
    </w:p>
    <w:p w:rsidR="00515D52" w:rsidRPr="00515D52" w:rsidRDefault="00515D52" w:rsidP="00515D52">
      <w:pPr>
        <w:jc w:val="both"/>
      </w:pPr>
    </w:p>
    <w:p w:rsidR="00515D52" w:rsidRPr="00515D52" w:rsidRDefault="00515D52" w:rsidP="00515D5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D52">
        <w:rPr>
          <w:rFonts w:ascii="Times New Roman" w:hAnsi="Times New Roman" w:cs="Times New Roman"/>
          <w:sz w:val="24"/>
          <w:szCs w:val="24"/>
        </w:rPr>
        <w:t>В соответствии с учебным планом предмет «</w:t>
      </w:r>
      <w:r w:rsidR="00A13C7F" w:rsidRPr="00A13C7F">
        <w:rPr>
          <w:rFonts w:ascii="Times New Roman" w:hAnsi="Times New Roman" w:cs="Times New Roman"/>
          <w:sz w:val="24"/>
          <w:szCs w:val="24"/>
        </w:rPr>
        <w:t>Технология</w:t>
      </w:r>
      <w:r w:rsidRPr="00515D52">
        <w:rPr>
          <w:rFonts w:ascii="Times New Roman" w:hAnsi="Times New Roman" w:cs="Times New Roman"/>
          <w:sz w:val="24"/>
          <w:szCs w:val="24"/>
        </w:rPr>
        <w:t>» относится к учебным предметам, обязательным для изучения на ступени основного общего образования.</w:t>
      </w:r>
    </w:p>
    <w:p w:rsidR="00515D52" w:rsidRPr="00515D52" w:rsidRDefault="00515D52" w:rsidP="00515D52">
      <w:pPr>
        <w:ind w:firstLine="425"/>
        <w:jc w:val="both"/>
        <w:rPr>
          <w:bCs/>
        </w:rPr>
      </w:pPr>
      <w:r w:rsidRPr="00515D52">
        <w:t>Программа рассчитана на</w:t>
      </w:r>
      <w:r w:rsidRPr="00515D52">
        <w:rPr>
          <w:bCs/>
        </w:rPr>
        <w:t xml:space="preserve"> </w:t>
      </w:r>
      <w:r w:rsidR="00A13C7F">
        <w:rPr>
          <w:bCs/>
        </w:rPr>
        <w:t>34</w:t>
      </w:r>
      <w:r w:rsidRPr="00515D52">
        <w:rPr>
          <w:bCs/>
        </w:rPr>
        <w:t xml:space="preserve"> час</w:t>
      </w:r>
      <w:r w:rsidR="00DA0A7D">
        <w:rPr>
          <w:bCs/>
        </w:rPr>
        <w:t>а,</w:t>
      </w:r>
      <w:r w:rsidR="00A13C7F">
        <w:rPr>
          <w:bCs/>
        </w:rPr>
        <w:t xml:space="preserve"> согласно базисному плану по 1</w:t>
      </w:r>
      <w:r w:rsidR="00DA0A7D">
        <w:rPr>
          <w:bCs/>
        </w:rPr>
        <w:t xml:space="preserve"> час</w:t>
      </w:r>
      <w:r w:rsidR="00A13C7F">
        <w:rPr>
          <w:bCs/>
        </w:rPr>
        <w:t>у</w:t>
      </w:r>
      <w:r w:rsidRPr="00515D52">
        <w:rPr>
          <w:bCs/>
        </w:rPr>
        <w:t xml:space="preserve"> в неделю.</w:t>
      </w:r>
    </w:p>
    <w:p w:rsidR="00515D52" w:rsidRPr="00515D52" w:rsidRDefault="00515D52" w:rsidP="00515D5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5D52" w:rsidRPr="00515D52" w:rsidRDefault="00515D52" w:rsidP="00515D52">
      <w:pPr>
        <w:jc w:val="both"/>
        <w:rPr>
          <w:b/>
        </w:rPr>
      </w:pPr>
      <w:r w:rsidRPr="00515D52">
        <w:rPr>
          <w:b/>
        </w:rPr>
        <w:t>Рабочая программа составлена на основе УМК:</w:t>
      </w:r>
    </w:p>
    <w:p w:rsidR="00515D52" w:rsidRPr="00515D52" w:rsidRDefault="00515D52" w:rsidP="00515D5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3C7F" w:rsidRPr="00A13C7F" w:rsidRDefault="00A13C7F" w:rsidP="00E370FE">
      <w:pPr>
        <w:widowControl w:val="0"/>
        <w:numPr>
          <w:ilvl w:val="0"/>
          <w:numId w:val="6"/>
        </w:numPr>
        <w:suppressAutoHyphens/>
        <w:spacing w:after="200" w:line="276" w:lineRule="auto"/>
        <w:ind w:left="360"/>
        <w:jc w:val="both"/>
        <w:rPr>
          <w:rFonts w:eastAsia="Calibri"/>
          <w:kern w:val="1"/>
          <w:lang w:eastAsia="en-US"/>
        </w:rPr>
      </w:pPr>
      <w:r w:rsidRPr="00A13C7F">
        <w:rPr>
          <w:rFonts w:eastAsia="Calibri"/>
          <w:kern w:val="1"/>
          <w:lang w:eastAsia="en-US"/>
        </w:rPr>
        <w:t xml:space="preserve">Технология: 2 класс: учебник для учащихся общеобразовательных учреждений / Е.А. </w:t>
      </w:r>
      <w:proofErr w:type="spellStart"/>
      <w:r w:rsidRPr="00A13C7F">
        <w:rPr>
          <w:rFonts w:eastAsia="Calibri"/>
          <w:kern w:val="1"/>
          <w:lang w:eastAsia="en-US"/>
        </w:rPr>
        <w:t>Лутцева</w:t>
      </w:r>
      <w:proofErr w:type="spellEnd"/>
      <w:r w:rsidRPr="00A13C7F">
        <w:rPr>
          <w:rFonts w:eastAsia="Calibri"/>
          <w:kern w:val="1"/>
          <w:lang w:eastAsia="en-US"/>
        </w:rPr>
        <w:t xml:space="preserve"> – М.: </w:t>
      </w:r>
      <w:proofErr w:type="spellStart"/>
      <w:r w:rsidRPr="00A13C7F">
        <w:rPr>
          <w:rFonts w:eastAsia="Calibri"/>
          <w:kern w:val="1"/>
          <w:lang w:eastAsia="en-US"/>
        </w:rPr>
        <w:t>Вентана</w:t>
      </w:r>
      <w:proofErr w:type="spellEnd"/>
      <w:r w:rsidRPr="00A13C7F">
        <w:rPr>
          <w:rFonts w:eastAsia="Calibri"/>
          <w:kern w:val="1"/>
          <w:lang w:eastAsia="en-US"/>
        </w:rPr>
        <w:t xml:space="preserve"> – Граф, 2014 г.</w:t>
      </w:r>
    </w:p>
    <w:p w:rsidR="00515D52" w:rsidRPr="00515D52" w:rsidRDefault="00515D52" w:rsidP="00515D5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5D52" w:rsidRPr="00515D52" w:rsidRDefault="00515D52" w:rsidP="00515D52">
      <w:pPr>
        <w:pStyle w:val="a3"/>
        <w:spacing w:before="0" w:beforeAutospacing="0" w:after="0" w:afterAutospacing="0"/>
      </w:pPr>
    </w:p>
    <w:p w:rsidR="000A1476" w:rsidRPr="00515D52" w:rsidRDefault="000A1476">
      <w:bookmarkStart w:id="0" w:name="_GoBack"/>
      <w:bookmarkEnd w:id="0"/>
    </w:p>
    <w:sectPr w:rsidR="000A1476" w:rsidRPr="00515D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F329E"/>
    <w:multiLevelType w:val="hybridMultilevel"/>
    <w:tmpl w:val="48240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C0021C"/>
    <w:multiLevelType w:val="hybridMultilevel"/>
    <w:tmpl w:val="5B7C0158"/>
    <w:lvl w:ilvl="0" w:tplc="37727F6E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1" w:tplc="3F74BF84">
      <w:start w:val="1"/>
      <w:numFmt w:val="bullet"/>
      <w:lvlText w:val="●"/>
      <w:lvlJc w:val="left"/>
      <w:pPr>
        <w:tabs>
          <w:tab w:val="num" w:pos="567"/>
        </w:tabs>
        <w:ind w:left="567" w:firstLine="1773"/>
      </w:pPr>
      <w:rPr>
        <w:rFonts w:ascii="Times New Roman" w:hAnsi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2">
    <w:nsid w:val="285B6622"/>
    <w:multiLevelType w:val="hybridMultilevel"/>
    <w:tmpl w:val="5C0EFA2E"/>
    <w:lvl w:ilvl="0" w:tplc="5E36DC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B01CCA"/>
    <w:multiLevelType w:val="hybridMultilevel"/>
    <w:tmpl w:val="2446F6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A4563E9"/>
    <w:multiLevelType w:val="hybridMultilevel"/>
    <w:tmpl w:val="5EC4E9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52"/>
    <w:rsid w:val="000A1476"/>
    <w:rsid w:val="00500534"/>
    <w:rsid w:val="00515D52"/>
    <w:rsid w:val="00A13C7F"/>
    <w:rsid w:val="00DA0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8306D17-5B3B-4F4F-87CB-6CC000400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D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15D52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qFormat/>
    <w:rsid w:val="00515D52"/>
    <w:pPr>
      <w:ind w:left="720"/>
      <w:contextualSpacing/>
    </w:pPr>
  </w:style>
  <w:style w:type="paragraph" w:styleId="HTML">
    <w:name w:val="HTML Preformatted"/>
    <w:basedOn w:val="a"/>
    <w:link w:val="HTML0"/>
    <w:rsid w:val="00515D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15D52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Zav-01</dc:creator>
  <cp:lastModifiedBy>Prepod-n08</cp:lastModifiedBy>
  <cp:revision>3</cp:revision>
  <dcterms:created xsi:type="dcterms:W3CDTF">2020-09-17T00:59:00Z</dcterms:created>
  <dcterms:modified xsi:type="dcterms:W3CDTF">2020-09-18T04:36:00Z</dcterms:modified>
</cp:coreProperties>
</file>